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154" w:rsidRPr="005E4F07" w:rsidRDefault="00BC7154" w:rsidP="00BC7154">
      <w:pPr>
        <w:spacing w:after="0" w:line="240" w:lineRule="auto"/>
        <w:jc w:val="center"/>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b/>
          <w:bCs/>
          <w:color w:val="000000" w:themeColor="text1"/>
          <w:sz w:val="26"/>
          <w:szCs w:val="26"/>
          <w:lang w:eastAsia="ru-RU"/>
        </w:rPr>
        <w:t>ДОКЛАД</w:t>
      </w:r>
    </w:p>
    <w:p w:rsidR="00BC7154" w:rsidRPr="005E4F07" w:rsidRDefault="00BC7154" w:rsidP="00BC7154">
      <w:pPr>
        <w:spacing w:after="0" w:line="240" w:lineRule="auto"/>
        <w:jc w:val="center"/>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b/>
          <w:bCs/>
          <w:color w:val="000000" w:themeColor="text1"/>
          <w:sz w:val="26"/>
          <w:szCs w:val="26"/>
          <w:lang w:eastAsia="ru-RU"/>
        </w:rPr>
        <w:t xml:space="preserve">Липецкого УФАС России </w:t>
      </w:r>
    </w:p>
    <w:p w:rsidR="00BC7154" w:rsidRPr="005E4F07" w:rsidRDefault="00BC7154" w:rsidP="00BC7154">
      <w:pPr>
        <w:spacing w:after="0" w:line="240" w:lineRule="auto"/>
        <w:ind w:left="-142"/>
        <w:jc w:val="center"/>
        <w:rPr>
          <w:rFonts w:ascii="Times New Roman" w:eastAsia="Times New Roman" w:hAnsi="Times New Roman" w:cs="Times New Roman"/>
          <w:color w:val="000000" w:themeColor="text1"/>
          <w:sz w:val="26"/>
          <w:szCs w:val="26"/>
          <w:lang w:eastAsia="ru-RU"/>
        </w:rPr>
      </w:pPr>
      <w:r w:rsidRPr="005E4F07">
        <w:rPr>
          <w:rFonts w:ascii="Times New Roman" w:eastAsia="Times New Roman" w:hAnsi="Times New Roman" w:cs="Times New Roman"/>
          <w:b/>
          <w:bCs/>
          <w:color w:val="000000" w:themeColor="text1"/>
          <w:sz w:val="26"/>
          <w:szCs w:val="26"/>
          <w:lang w:eastAsia="ru-RU"/>
        </w:rPr>
        <w:t xml:space="preserve">к публичным обсуждениям правоприменительной практики по применению </w:t>
      </w:r>
      <w:r>
        <w:rPr>
          <w:rFonts w:ascii="Times New Roman" w:eastAsia="Times New Roman" w:hAnsi="Times New Roman" w:cs="Times New Roman"/>
          <w:b/>
          <w:bCs/>
          <w:color w:val="000000" w:themeColor="text1"/>
          <w:sz w:val="26"/>
          <w:szCs w:val="26"/>
          <w:lang w:eastAsia="ru-RU"/>
        </w:rPr>
        <w:t>рекламного законодательства за 9 месяцев 2022 года</w:t>
      </w:r>
    </w:p>
    <w:p w:rsidR="007A0217" w:rsidRPr="003C2BDE" w:rsidRDefault="007A0217" w:rsidP="007A0217">
      <w:pPr>
        <w:pStyle w:val="a3"/>
        <w:spacing w:before="0" w:beforeAutospacing="0"/>
        <w:ind w:firstLine="708"/>
        <w:jc w:val="both"/>
        <w:rPr>
          <w:sz w:val="28"/>
          <w:szCs w:val="28"/>
        </w:rPr>
      </w:pPr>
    </w:p>
    <w:p w:rsidR="007A0217" w:rsidRPr="003C2BDE" w:rsidRDefault="007A0217" w:rsidP="007A0217">
      <w:pPr>
        <w:pStyle w:val="a3"/>
        <w:spacing w:before="0" w:beforeAutospacing="0"/>
        <w:ind w:firstLine="708"/>
        <w:jc w:val="both"/>
        <w:rPr>
          <w:sz w:val="28"/>
          <w:szCs w:val="28"/>
        </w:rPr>
      </w:pPr>
      <w:r w:rsidRPr="003C2BDE">
        <w:rPr>
          <w:sz w:val="28"/>
          <w:szCs w:val="28"/>
        </w:rPr>
        <w:t>Доклад подготовлен в рамках реализации Федерального закона от 31.07.2020 № 248-ФЗ «О государственном контроле (надзоре) и муниципальном контроле в Российской Федерации», Федерального закона от 23.06.2016 № 182-ФЗ «Об основах профилактики правонарушений в Российской Федерации», Постановления Правительства РФ от 30.06.2021 № 1073 «О федеральном государственном контроле (надзоре) в сфере рекламы» для информирования хозяйствующих субъектов и органов государственной власти в целях соблюдения ими обязательных требований антимонопольного законодательства, с руководством по соблюдению обязательных требований, дающим разъяснение какое поведение является правомерным.</w:t>
      </w:r>
    </w:p>
    <w:p w:rsidR="007A0217" w:rsidRPr="003C2BDE" w:rsidRDefault="00BC7154" w:rsidP="007A02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9 месяцев</w:t>
      </w:r>
      <w:r w:rsidR="007A0217" w:rsidRPr="003C2BDE">
        <w:rPr>
          <w:rFonts w:ascii="Times New Roman" w:hAnsi="Times New Roman" w:cs="Times New Roman"/>
          <w:sz w:val="28"/>
          <w:szCs w:val="28"/>
        </w:rPr>
        <w:t xml:space="preserve"> 2022 год</w:t>
      </w:r>
      <w:r>
        <w:rPr>
          <w:rFonts w:ascii="Times New Roman" w:hAnsi="Times New Roman" w:cs="Times New Roman"/>
          <w:sz w:val="28"/>
          <w:szCs w:val="28"/>
        </w:rPr>
        <w:t>а</w:t>
      </w:r>
      <w:r w:rsidR="007A0217" w:rsidRPr="003C2BDE">
        <w:rPr>
          <w:rFonts w:ascii="Times New Roman" w:hAnsi="Times New Roman" w:cs="Times New Roman"/>
          <w:sz w:val="28"/>
          <w:szCs w:val="28"/>
        </w:rPr>
        <w:t xml:space="preserve"> Липецким УФАС России было рассмотрено 106 заявлений физических и юридических лиц о несоответствии рекламы требованиям законодательства о рекламе. В результате проделанной работы возбуждено и рассмотрено 39 дел по фактам нарушения законодательства Российск</w:t>
      </w:r>
      <w:bookmarkStart w:id="0" w:name="_GoBack"/>
      <w:bookmarkEnd w:id="0"/>
      <w:r w:rsidR="007A0217" w:rsidRPr="003C2BDE">
        <w:rPr>
          <w:rFonts w:ascii="Times New Roman" w:hAnsi="Times New Roman" w:cs="Times New Roman"/>
          <w:sz w:val="28"/>
          <w:szCs w:val="28"/>
        </w:rPr>
        <w:t>ой Федерации о рекламе, в ходе рассмотрения которых по 33 делам приняты решения о наличие нарушений, 6 дел прекращено.</w:t>
      </w:r>
    </w:p>
    <w:p w:rsidR="007A0217" w:rsidRPr="003C2BDE" w:rsidRDefault="007A0217" w:rsidP="007A0217">
      <w:pPr>
        <w:spacing w:after="0" w:line="240" w:lineRule="auto"/>
        <w:ind w:firstLine="709"/>
        <w:jc w:val="both"/>
        <w:rPr>
          <w:rFonts w:ascii="Times New Roman" w:hAnsi="Times New Roman" w:cs="Times New Roman"/>
          <w:sz w:val="28"/>
          <w:szCs w:val="28"/>
        </w:rPr>
      </w:pPr>
      <w:r w:rsidRPr="003C2BDE">
        <w:rPr>
          <w:rFonts w:ascii="Times New Roman" w:hAnsi="Times New Roman" w:cs="Times New Roman"/>
          <w:sz w:val="28"/>
          <w:szCs w:val="28"/>
        </w:rPr>
        <w:t xml:space="preserve">По результатам рассмотрения дел выдано </w:t>
      </w:r>
      <w:r w:rsidR="00F82F9D">
        <w:rPr>
          <w:rFonts w:ascii="Times New Roman" w:hAnsi="Times New Roman" w:cs="Times New Roman"/>
          <w:sz w:val="28"/>
          <w:szCs w:val="28"/>
        </w:rPr>
        <w:t>1</w:t>
      </w:r>
      <w:r w:rsidRPr="003C2BDE">
        <w:rPr>
          <w:rFonts w:ascii="Times New Roman" w:hAnsi="Times New Roman" w:cs="Times New Roman"/>
          <w:sz w:val="28"/>
          <w:szCs w:val="28"/>
        </w:rPr>
        <w:t xml:space="preserve">3 предписания, </w:t>
      </w:r>
      <w:r w:rsidR="00F82F9D">
        <w:rPr>
          <w:rFonts w:ascii="Times New Roman" w:hAnsi="Times New Roman" w:cs="Times New Roman"/>
          <w:sz w:val="28"/>
          <w:szCs w:val="28"/>
        </w:rPr>
        <w:t>13</w:t>
      </w:r>
      <w:r w:rsidRPr="003C2BDE">
        <w:rPr>
          <w:rFonts w:ascii="Times New Roman" w:hAnsi="Times New Roman" w:cs="Times New Roman"/>
          <w:sz w:val="28"/>
          <w:szCs w:val="28"/>
        </w:rPr>
        <w:t xml:space="preserve"> из которых исполнены в отчетном периоде.</w:t>
      </w:r>
    </w:p>
    <w:p w:rsidR="007A0217" w:rsidRPr="003C2BDE" w:rsidRDefault="007A0217" w:rsidP="007A0217">
      <w:pPr>
        <w:spacing w:after="0" w:line="240" w:lineRule="auto"/>
        <w:ind w:firstLine="709"/>
        <w:jc w:val="both"/>
        <w:rPr>
          <w:rFonts w:ascii="Times New Roman" w:hAnsi="Times New Roman" w:cs="Times New Roman"/>
          <w:sz w:val="28"/>
          <w:szCs w:val="28"/>
        </w:rPr>
      </w:pPr>
      <w:r w:rsidRPr="003C2BDE">
        <w:rPr>
          <w:rFonts w:ascii="Times New Roman" w:hAnsi="Times New Roman" w:cs="Times New Roman"/>
          <w:sz w:val="28"/>
          <w:szCs w:val="28"/>
        </w:rPr>
        <w:t>(В 2021 году Липецким УФАС России было рассмотрено 170 обращений, возбуждено и рассмотрено 33 дел</w:t>
      </w:r>
      <w:r>
        <w:rPr>
          <w:rFonts w:ascii="Times New Roman" w:hAnsi="Times New Roman" w:cs="Times New Roman"/>
          <w:sz w:val="28"/>
          <w:szCs w:val="28"/>
        </w:rPr>
        <w:t>а</w:t>
      </w:r>
      <w:r w:rsidRPr="003C2BDE">
        <w:rPr>
          <w:rFonts w:ascii="Times New Roman" w:hAnsi="Times New Roman" w:cs="Times New Roman"/>
          <w:sz w:val="28"/>
          <w:szCs w:val="28"/>
        </w:rPr>
        <w:t>, в ходе рассмотрения которых по 32 приняты решения о наличие нарушений, 1 дела прекращено, вынесено 18 предписаний, которые исполнены в установленные сроки).</w:t>
      </w:r>
    </w:p>
    <w:p w:rsidR="007A0217" w:rsidRPr="003C2BDE" w:rsidRDefault="007A0217" w:rsidP="007A0217">
      <w:pPr>
        <w:spacing w:after="0" w:line="240" w:lineRule="auto"/>
        <w:ind w:firstLine="567"/>
        <w:jc w:val="both"/>
        <w:rPr>
          <w:rFonts w:ascii="Times New Roman" w:hAnsi="Times New Roman" w:cs="Times New Roman"/>
          <w:sz w:val="28"/>
          <w:szCs w:val="28"/>
        </w:rPr>
      </w:pPr>
      <w:r w:rsidRPr="003C2BDE">
        <w:rPr>
          <w:rFonts w:ascii="Times New Roman" w:hAnsi="Times New Roman" w:cs="Times New Roman"/>
          <w:sz w:val="28"/>
          <w:szCs w:val="28"/>
        </w:rPr>
        <w:t>В зависимости от характера нарушения и его негативных последствий для потребителей и общества в целом к нарушителям применялись меры административного наказания и административного воздействия.</w:t>
      </w:r>
    </w:p>
    <w:p w:rsidR="007A0217" w:rsidRPr="003C2BDE" w:rsidRDefault="007A0217" w:rsidP="007A0217">
      <w:pPr>
        <w:spacing w:after="0" w:line="240" w:lineRule="auto"/>
        <w:ind w:firstLine="709"/>
        <w:jc w:val="both"/>
        <w:rPr>
          <w:rFonts w:ascii="Times New Roman" w:hAnsi="Times New Roman" w:cs="Times New Roman"/>
          <w:sz w:val="28"/>
          <w:szCs w:val="28"/>
        </w:rPr>
      </w:pPr>
      <w:r w:rsidRPr="003C2BDE">
        <w:rPr>
          <w:rFonts w:ascii="Times New Roman" w:hAnsi="Times New Roman" w:cs="Times New Roman"/>
          <w:sz w:val="28"/>
          <w:szCs w:val="28"/>
        </w:rPr>
        <w:t>Так в 2022 году возбуждено и рассмотрено 37 дел об административных правонарушениях за нарушение рекламного законодательство Российской Федерации, в 18 случаях к нарушителям была применена мера административного наказания в виде штрафа на сумму 1 млн 516 тыс. руб. в 17 случаях выдано предупреждение (в 2021 году возбуждено и рассмотрено 24 дел, в 18 случаях к нарушителям была применена мера административного наказания в виде предупреждения; в 4 случаях к нарушителям была применена мера административного наказания в виде штрафа на сумму 504 тыс. руб.).</w:t>
      </w:r>
    </w:p>
    <w:p w:rsidR="007A0217" w:rsidRPr="003C2BDE" w:rsidRDefault="007A0217" w:rsidP="007A0217">
      <w:pPr>
        <w:spacing w:after="0" w:line="240" w:lineRule="auto"/>
        <w:ind w:firstLine="708"/>
        <w:jc w:val="both"/>
        <w:rPr>
          <w:rFonts w:ascii="Times New Roman" w:eastAsia="Times New Roman" w:hAnsi="Times New Roman" w:cs="Times New Roman"/>
          <w:sz w:val="28"/>
          <w:szCs w:val="28"/>
          <w:lang w:eastAsia="ru-RU"/>
        </w:rPr>
      </w:pPr>
    </w:p>
    <w:p w:rsidR="007A0217" w:rsidRPr="003C2BDE" w:rsidRDefault="007A0217" w:rsidP="007A0217">
      <w:pPr>
        <w:spacing w:after="0" w:line="240" w:lineRule="auto"/>
        <w:ind w:firstLine="708"/>
        <w:jc w:val="both"/>
        <w:rPr>
          <w:rFonts w:ascii="Times New Roman" w:eastAsia="Times New Roman" w:hAnsi="Times New Roman" w:cs="Times New Roman"/>
          <w:sz w:val="28"/>
          <w:szCs w:val="28"/>
          <w:lang w:eastAsia="ru-RU"/>
        </w:rPr>
      </w:pPr>
      <w:r w:rsidRPr="003C2BDE">
        <w:rPr>
          <w:rFonts w:ascii="Times New Roman" w:eastAsia="Times New Roman" w:hAnsi="Times New Roman" w:cs="Times New Roman"/>
          <w:sz w:val="28"/>
          <w:szCs w:val="28"/>
          <w:lang w:eastAsia="ru-RU"/>
        </w:rPr>
        <w:t xml:space="preserve">1. По фактам распространения рекламы финансовых услуг было рассмотрено 8 дел. </w:t>
      </w:r>
    </w:p>
    <w:p w:rsidR="007A0217" w:rsidRPr="003C2BDE" w:rsidRDefault="007A0217" w:rsidP="007A0217">
      <w:pPr>
        <w:spacing w:after="0" w:line="240" w:lineRule="auto"/>
        <w:ind w:firstLine="708"/>
        <w:jc w:val="both"/>
        <w:rPr>
          <w:rFonts w:ascii="Arial" w:eastAsia="Times New Roman" w:hAnsi="Arial" w:cs="Arial"/>
          <w:sz w:val="24"/>
          <w:szCs w:val="24"/>
          <w:lang w:eastAsia="ru-RU"/>
        </w:rPr>
      </w:pPr>
      <w:r w:rsidRPr="003C2BDE">
        <w:rPr>
          <w:rFonts w:ascii="Times New Roman" w:eastAsia="Times New Roman" w:hAnsi="Times New Roman" w:cs="Times New Roman"/>
          <w:sz w:val="28"/>
          <w:szCs w:val="28"/>
          <w:lang w:eastAsia="ru-RU"/>
        </w:rPr>
        <w:t>Типичными нарушениями являются:</w:t>
      </w:r>
    </w:p>
    <w:p w:rsidR="007A0217" w:rsidRPr="003C2BDE" w:rsidRDefault="007A0217" w:rsidP="007A0217">
      <w:pPr>
        <w:spacing w:after="0" w:line="240" w:lineRule="auto"/>
        <w:ind w:firstLine="708"/>
        <w:jc w:val="both"/>
        <w:rPr>
          <w:rFonts w:ascii="Arial" w:eastAsia="Times New Roman" w:hAnsi="Arial" w:cs="Arial"/>
          <w:sz w:val="24"/>
          <w:szCs w:val="24"/>
          <w:lang w:eastAsia="ru-RU"/>
        </w:rPr>
      </w:pPr>
      <w:r w:rsidRPr="003C2BDE">
        <w:rPr>
          <w:rFonts w:ascii="Times New Roman" w:eastAsia="Times New Roman" w:hAnsi="Times New Roman" w:cs="Times New Roman"/>
          <w:sz w:val="28"/>
          <w:szCs w:val="28"/>
          <w:lang w:eastAsia="ru-RU"/>
        </w:rPr>
        <w:t xml:space="preserve">- нарушения части 1 статьи 28 Закона о рекламе отсутствие в рекламе наименования или имя лица, оказывающего эти услуги (для юридического </w:t>
      </w:r>
      <w:r w:rsidRPr="003C2BDE">
        <w:rPr>
          <w:rFonts w:ascii="Times New Roman" w:eastAsia="Times New Roman" w:hAnsi="Times New Roman" w:cs="Times New Roman"/>
          <w:sz w:val="28"/>
          <w:szCs w:val="28"/>
          <w:lang w:eastAsia="ru-RU"/>
        </w:rPr>
        <w:lastRenderedPageBreak/>
        <w:t>лица - в обязательном порядке должно быть указано наименование, т.е. указание на его организационно-правовую форму, для индивидуального предпринимателя - фамилию, имя, отчество).</w:t>
      </w:r>
    </w:p>
    <w:p w:rsidR="007A0217" w:rsidRPr="003C2BDE" w:rsidRDefault="007A0217" w:rsidP="007A0217">
      <w:pPr>
        <w:spacing w:after="0" w:line="240" w:lineRule="auto"/>
        <w:ind w:firstLine="708"/>
        <w:jc w:val="both"/>
        <w:rPr>
          <w:rFonts w:ascii="Times New Roman" w:eastAsia="Times New Roman" w:hAnsi="Times New Roman" w:cs="Times New Roman"/>
          <w:sz w:val="28"/>
          <w:szCs w:val="28"/>
          <w:lang w:eastAsia="ru-RU"/>
        </w:rPr>
      </w:pPr>
      <w:r w:rsidRPr="003C2BDE">
        <w:rPr>
          <w:rFonts w:ascii="Times New Roman" w:eastAsia="Times New Roman" w:hAnsi="Times New Roman" w:cs="Times New Roman"/>
          <w:sz w:val="28"/>
          <w:szCs w:val="28"/>
          <w:lang w:eastAsia="ru-RU"/>
        </w:rPr>
        <w:t>- нарушения частей 2, 3 статьи 28 Закона о рекламе, если реклама услуг, связанных с предоставлением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Федеральным законом «О потребительском кредите (займе).</w:t>
      </w:r>
    </w:p>
    <w:p w:rsidR="007A0217" w:rsidRPr="003C2BDE" w:rsidRDefault="007A0217" w:rsidP="007A0217">
      <w:pPr>
        <w:spacing w:after="0" w:line="240" w:lineRule="auto"/>
        <w:ind w:firstLine="708"/>
        <w:jc w:val="both"/>
        <w:rPr>
          <w:rFonts w:ascii="Times New Roman" w:eastAsia="Times New Roman" w:hAnsi="Times New Roman" w:cs="Times New Roman"/>
          <w:sz w:val="28"/>
          <w:szCs w:val="28"/>
          <w:lang w:eastAsia="ru-RU"/>
        </w:rPr>
      </w:pPr>
      <w:r w:rsidRPr="003C2BDE">
        <w:rPr>
          <w:rFonts w:ascii="Times New Roman" w:eastAsia="Times New Roman" w:hAnsi="Times New Roman" w:cs="Times New Roman"/>
          <w:sz w:val="28"/>
          <w:szCs w:val="28"/>
          <w:lang w:eastAsia="ru-RU"/>
        </w:rPr>
        <w:t>По мнению специалистов ФАС России, к условиям, определяющим стоимость кредита, могут быть отнесены: сумма потребительского кредита (займа); срок действия договора потребительского кредита (займа) и срок его возврата; валюта, в которой он предоставляется; процентная ставка в процентах годовых (письмо № АД/30890/14 от 31.07.2014г.).  </w:t>
      </w:r>
    </w:p>
    <w:p w:rsidR="007A0217" w:rsidRPr="003C2BDE" w:rsidRDefault="007A0217" w:rsidP="007A0217">
      <w:pPr>
        <w:spacing w:after="0" w:line="240" w:lineRule="auto"/>
        <w:ind w:firstLine="708"/>
        <w:jc w:val="both"/>
        <w:rPr>
          <w:rFonts w:ascii="Times New Roman" w:eastAsia="Times New Roman" w:hAnsi="Times New Roman" w:cs="Times New Roman"/>
          <w:sz w:val="28"/>
          <w:szCs w:val="28"/>
          <w:lang w:eastAsia="ru-RU"/>
        </w:rPr>
      </w:pPr>
    </w:p>
    <w:p w:rsidR="007A0217" w:rsidRPr="003C2BDE" w:rsidRDefault="007A0217" w:rsidP="007A0217">
      <w:pPr>
        <w:spacing w:after="0" w:line="240" w:lineRule="auto"/>
        <w:ind w:firstLine="708"/>
        <w:jc w:val="both"/>
        <w:rPr>
          <w:rFonts w:ascii="Times New Roman" w:eastAsia="Times New Roman" w:hAnsi="Times New Roman" w:cs="Times New Roman"/>
          <w:b/>
          <w:sz w:val="28"/>
          <w:szCs w:val="28"/>
          <w:lang w:eastAsia="ru-RU"/>
        </w:rPr>
      </w:pPr>
      <w:r w:rsidRPr="003C2BDE">
        <w:rPr>
          <w:rFonts w:ascii="Times New Roman" w:eastAsia="Times New Roman" w:hAnsi="Times New Roman" w:cs="Times New Roman"/>
          <w:b/>
          <w:sz w:val="28"/>
          <w:szCs w:val="28"/>
          <w:lang w:eastAsia="ru-RU"/>
        </w:rPr>
        <w:t xml:space="preserve">Примеры: </w:t>
      </w:r>
      <w:r w:rsidRPr="003C2BDE">
        <w:rPr>
          <w:rFonts w:ascii="Times New Roman" w:eastAsia="Times New Roman" w:hAnsi="Times New Roman" w:cs="Times New Roman"/>
          <w:sz w:val="28"/>
          <w:szCs w:val="28"/>
          <w:lang w:eastAsia="ru-RU"/>
        </w:rPr>
        <w:t>По ч. 1 ст. 28 Липецким УФАС России рассмотрены дела 048/05/28-69/2022; 048/05/28-70/2022. Суть нарушения: в рекламах предлагалась покупка товаров в кредит без указания информации о лицах, оказывающих кредитные услуги. Рекламы признаны ненадлежащими, выданы предписания об устранении нарушений. Предписания исполнены в установленный срок.</w:t>
      </w:r>
    </w:p>
    <w:p w:rsidR="007A0217" w:rsidRPr="003C2BDE" w:rsidRDefault="007A0217" w:rsidP="007A0217">
      <w:pPr>
        <w:spacing w:after="0" w:line="240" w:lineRule="auto"/>
        <w:ind w:firstLine="708"/>
        <w:jc w:val="both"/>
        <w:rPr>
          <w:rFonts w:ascii="Arial" w:eastAsia="Times New Roman" w:hAnsi="Arial" w:cs="Arial"/>
          <w:b/>
          <w:sz w:val="24"/>
          <w:szCs w:val="24"/>
          <w:lang w:eastAsia="ru-RU"/>
        </w:rPr>
      </w:pPr>
      <w:r w:rsidRPr="003C2BDE">
        <w:rPr>
          <w:rFonts w:ascii="Times New Roman" w:eastAsia="Times New Roman" w:hAnsi="Times New Roman" w:cs="Times New Roman"/>
          <w:sz w:val="28"/>
          <w:szCs w:val="28"/>
          <w:lang w:eastAsia="ru-RU"/>
        </w:rPr>
        <w:t>По ч. 2,3 ст. 28 – рассмотрено дело в отношении ПАО «ВТБ» (048/05/28-144/2022). Суть нарушения: на новостном сайте ПАО «ВТБ» разместил коммерческую статью, в тексте которой разместил рекламу ипотечных кредитов с указанием минимальной ставки и без указания иных условий кредитов. Реклама признана ненадлежащей, Обществу назначен административное наказание в виде штрафа. Решение и Постановление УФАС оставлены в силе Решением Арбитражного суда Липецкой области (А36-5074/2022).</w:t>
      </w:r>
    </w:p>
    <w:p w:rsidR="007A0217" w:rsidRPr="003C2BDE" w:rsidRDefault="007A0217" w:rsidP="007A0217">
      <w:pPr>
        <w:spacing w:after="0" w:line="240" w:lineRule="auto"/>
        <w:ind w:firstLine="708"/>
        <w:jc w:val="both"/>
        <w:rPr>
          <w:rFonts w:ascii="Times New Roman" w:eastAsia="Times New Roman" w:hAnsi="Times New Roman" w:cs="Times New Roman"/>
          <w:sz w:val="28"/>
          <w:szCs w:val="28"/>
          <w:lang w:eastAsia="ru-RU"/>
        </w:rPr>
      </w:pPr>
    </w:p>
    <w:p w:rsidR="007A0217" w:rsidRPr="003C2BDE" w:rsidRDefault="007A0217" w:rsidP="007A0217">
      <w:pPr>
        <w:spacing w:after="0" w:line="240" w:lineRule="auto"/>
        <w:ind w:firstLine="708"/>
        <w:jc w:val="both"/>
        <w:rPr>
          <w:rFonts w:ascii="Arial" w:eastAsia="Times New Roman" w:hAnsi="Arial" w:cs="Arial"/>
          <w:sz w:val="24"/>
          <w:szCs w:val="24"/>
          <w:lang w:eastAsia="ru-RU"/>
        </w:rPr>
      </w:pPr>
      <w:r w:rsidRPr="003C2BDE">
        <w:rPr>
          <w:rFonts w:ascii="Times New Roman" w:eastAsia="Times New Roman" w:hAnsi="Times New Roman" w:cs="Times New Roman"/>
          <w:sz w:val="28"/>
          <w:szCs w:val="28"/>
          <w:lang w:eastAsia="ru-RU"/>
        </w:rPr>
        <w:t>2. По фактам распространение рекламы по сетям электросвязи посредством SMS-рассылки было рассмотрено 4 дела.</w:t>
      </w:r>
    </w:p>
    <w:p w:rsidR="007A0217" w:rsidRPr="003C2BDE" w:rsidRDefault="007A0217" w:rsidP="007A0217">
      <w:pPr>
        <w:spacing w:after="0" w:line="240" w:lineRule="auto"/>
        <w:ind w:firstLine="708"/>
        <w:jc w:val="both"/>
        <w:rPr>
          <w:rFonts w:ascii="Arial" w:eastAsia="Times New Roman" w:hAnsi="Arial" w:cs="Arial"/>
          <w:sz w:val="24"/>
          <w:szCs w:val="24"/>
          <w:lang w:eastAsia="ru-RU"/>
        </w:rPr>
      </w:pPr>
      <w:r w:rsidRPr="003C2BDE">
        <w:rPr>
          <w:rFonts w:ascii="Times New Roman" w:eastAsia="Times New Roman" w:hAnsi="Times New Roman" w:cs="Times New Roman"/>
          <w:sz w:val="28"/>
          <w:szCs w:val="28"/>
          <w:lang w:eastAsia="ru-RU"/>
        </w:rPr>
        <w:t xml:space="preserve">В соответствии с частью 1 статьи 18 Закона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3C2BDE">
        <w:rPr>
          <w:rFonts w:ascii="Times New Roman" w:eastAsia="Times New Roman" w:hAnsi="Times New Roman" w:cs="Times New Roman"/>
          <w:sz w:val="28"/>
          <w:szCs w:val="28"/>
          <w:lang w:eastAsia="ru-RU"/>
        </w:rPr>
        <w:t>рекламораспространитель</w:t>
      </w:r>
      <w:proofErr w:type="spellEnd"/>
      <w:r w:rsidRPr="003C2BDE">
        <w:rPr>
          <w:rFonts w:ascii="Times New Roman" w:eastAsia="Times New Roman" w:hAnsi="Times New Roman" w:cs="Times New Roman"/>
          <w:sz w:val="28"/>
          <w:szCs w:val="28"/>
          <w:lang w:eastAsia="ru-RU"/>
        </w:rPr>
        <w:t xml:space="preserve"> не докажет, что такое согласие было получено. </w:t>
      </w:r>
      <w:proofErr w:type="spellStart"/>
      <w:r w:rsidRPr="003C2BDE">
        <w:rPr>
          <w:rFonts w:ascii="Times New Roman" w:eastAsia="Times New Roman" w:hAnsi="Times New Roman" w:cs="Times New Roman"/>
          <w:sz w:val="28"/>
          <w:szCs w:val="28"/>
          <w:lang w:eastAsia="ru-RU"/>
        </w:rPr>
        <w:t>Рекламораспространитель</w:t>
      </w:r>
      <w:proofErr w:type="spellEnd"/>
      <w:r w:rsidRPr="003C2BDE">
        <w:rPr>
          <w:rFonts w:ascii="Times New Roman" w:eastAsia="Times New Roman" w:hAnsi="Times New Roman" w:cs="Times New Roman"/>
          <w:sz w:val="28"/>
          <w:szCs w:val="28"/>
          <w:lang w:eastAsia="ru-RU"/>
        </w:rPr>
        <w:t xml:space="preserve"> обязан немедленно прекратить распространение рекламы в адрес лица, обратившегося к нему с таким требованием.</w:t>
      </w:r>
    </w:p>
    <w:p w:rsidR="007A0217" w:rsidRPr="003C2BDE" w:rsidRDefault="007A0217" w:rsidP="007A0217">
      <w:pPr>
        <w:spacing w:after="0" w:line="240" w:lineRule="auto"/>
        <w:ind w:firstLine="708"/>
        <w:jc w:val="both"/>
        <w:rPr>
          <w:rFonts w:ascii="Times New Roman" w:eastAsia="Times New Roman" w:hAnsi="Times New Roman" w:cs="Times New Roman"/>
          <w:sz w:val="28"/>
          <w:szCs w:val="28"/>
          <w:lang w:eastAsia="ru-RU"/>
        </w:rPr>
      </w:pPr>
      <w:r w:rsidRPr="003C2BDE">
        <w:rPr>
          <w:rFonts w:ascii="Times New Roman" w:eastAsia="Times New Roman" w:hAnsi="Times New Roman" w:cs="Times New Roman"/>
          <w:sz w:val="28"/>
          <w:szCs w:val="28"/>
          <w:lang w:eastAsia="ru-RU"/>
        </w:rPr>
        <w:t xml:space="preserve">В ходе рассмотрения дела вышеуказанных дел Комиссия Липецкого УФАС России устанавливает всех посредников в цепочке инициаторов рассылки. Обычно у каждого из хозяйствующих субъектов (инициаторов рассылки) имеется возможность предварительно удостовериться о наличии </w:t>
      </w:r>
      <w:r w:rsidRPr="003C2BDE">
        <w:rPr>
          <w:rFonts w:ascii="Times New Roman" w:eastAsia="Times New Roman" w:hAnsi="Times New Roman" w:cs="Times New Roman"/>
          <w:sz w:val="28"/>
          <w:szCs w:val="28"/>
          <w:lang w:eastAsia="ru-RU"/>
        </w:rPr>
        <w:lastRenderedPageBreak/>
        <w:t>согласия пользователей (абонентов) на получение смс-сообщений, содержащих рекламную информацию, а также имеется возможность блокировать отправку смс-сообщений, распространяемых лицам, не давшим согласия в случае возникновения такой необходимости. Таким образом, все посредники в цепочке инициаторов признаются нарушившими законодательство о рекламе.</w:t>
      </w:r>
    </w:p>
    <w:p w:rsidR="007A0217" w:rsidRPr="003C2BDE" w:rsidRDefault="007A0217" w:rsidP="007A0217">
      <w:pPr>
        <w:spacing w:after="0" w:line="240" w:lineRule="auto"/>
        <w:ind w:firstLine="708"/>
        <w:jc w:val="both"/>
        <w:rPr>
          <w:rFonts w:ascii="Times New Roman" w:eastAsia="Times New Roman" w:hAnsi="Times New Roman" w:cs="Times New Roman"/>
          <w:b/>
          <w:sz w:val="28"/>
          <w:szCs w:val="28"/>
          <w:lang w:eastAsia="ru-RU"/>
        </w:rPr>
      </w:pPr>
    </w:p>
    <w:p w:rsidR="007A0217" w:rsidRPr="003C2BDE" w:rsidRDefault="007A0217" w:rsidP="007A0217">
      <w:pPr>
        <w:spacing w:after="0" w:line="240" w:lineRule="auto"/>
        <w:ind w:firstLine="708"/>
        <w:jc w:val="both"/>
        <w:rPr>
          <w:rFonts w:ascii="Arial" w:eastAsia="Times New Roman" w:hAnsi="Arial" w:cs="Arial"/>
          <w:b/>
          <w:sz w:val="24"/>
          <w:szCs w:val="24"/>
          <w:lang w:eastAsia="ru-RU"/>
        </w:rPr>
      </w:pPr>
      <w:r w:rsidRPr="003C2BDE">
        <w:rPr>
          <w:rFonts w:ascii="Times New Roman" w:eastAsia="Times New Roman" w:hAnsi="Times New Roman" w:cs="Times New Roman"/>
          <w:b/>
          <w:sz w:val="28"/>
          <w:szCs w:val="28"/>
          <w:lang w:eastAsia="ru-RU"/>
        </w:rPr>
        <w:t xml:space="preserve">Примеры: </w:t>
      </w:r>
      <w:r w:rsidRPr="003C2BDE">
        <w:rPr>
          <w:rFonts w:ascii="Times New Roman" w:eastAsia="Times New Roman" w:hAnsi="Times New Roman" w:cs="Times New Roman"/>
          <w:sz w:val="28"/>
          <w:szCs w:val="28"/>
          <w:lang w:eastAsia="ru-RU"/>
        </w:rPr>
        <w:t>по ч. 1 ст. 18 рассмотрены дела 048/05/18-1609/2021 (ООО «Фитнес48»); 048/05/18-272/2022 (АО "</w:t>
      </w:r>
      <w:proofErr w:type="spellStart"/>
      <w:r w:rsidRPr="003C2BDE">
        <w:rPr>
          <w:rFonts w:ascii="Times New Roman" w:eastAsia="Times New Roman" w:hAnsi="Times New Roman" w:cs="Times New Roman"/>
          <w:sz w:val="28"/>
          <w:szCs w:val="28"/>
          <w:lang w:eastAsia="ru-RU"/>
        </w:rPr>
        <w:t>Эркафарм</w:t>
      </w:r>
      <w:proofErr w:type="spellEnd"/>
      <w:r w:rsidRPr="003C2BDE">
        <w:rPr>
          <w:rFonts w:ascii="Times New Roman" w:eastAsia="Times New Roman" w:hAnsi="Times New Roman" w:cs="Times New Roman"/>
          <w:sz w:val="28"/>
          <w:szCs w:val="28"/>
          <w:lang w:eastAsia="ru-RU"/>
        </w:rPr>
        <w:t>"; ООО "</w:t>
      </w:r>
      <w:proofErr w:type="spellStart"/>
      <w:r w:rsidRPr="003C2BDE">
        <w:rPr>
          <w:rFonts w:ascii="Times New Roman" w:eastAsia="Times New Roman" w:hAnsi="Times New Roman" w:cs="Times New Roman"/>
          <w:sz w:val="28"/>
          <w:szCs w:val="28"/>
          <w:lang w:eastAsia="ru-RU"/>
        </w:rPr>
        <w:t>Девино</w:t>
      </w:r>
      <w:proofErr w:type="spellEnd"/>
      <w:r w:rsidRPr="003C2BDE">
        <w:rPr>
          <w:rFonts w:ascii="Times New Roman" w:eastAsia="Times New Roman" w:hAnsi="Times New Roman" w:cs="Times New Roman"/>
          <w:sz w:val="28"/>
          <w:szCs w:val="28"/>
          <w:lang w:eastAsia="ru-RU"/>
        </w:rPr>
        <w:t xml:space="preserve"> Телеком"); 048/05/18-286/2022 (ИП); 048/05/28-1296/2021 (ООО «МКК </w:t>
      </w:r>
      <w:proofErr w:type="spellStart"/>
      <w:r w:rsidRPr="003C2BDE">
        <w:rPr>
          <w:rFonts w:ascii="Times New Roman" w:eastAsia="Times New Roman" w:hAnsi="Times New Roman" w:cs="Times New Roman"/>
          <w:sz w:val="28"/>
          <w:szCs w:val="28"/>
          <w:lang w:eastAsia="ru-RU"/>
        </w:rPr>
        <w:t>Микроклад</w:t>
      </w:r>
      <w:proofErr w:type="spellEnd"/>
      <w:r w:rsidRPr="003C2BDE">
        <w:rPr>
          <w:rFonts w:ascii="Times New Roman" w:eastAsia="Times New Roman" w:hAnsi="Times New Roman" w:cs="Times New Roman"/>
          <w:sz w:val="28"/>
          <w:szCs w:val="28"/>
          <w:lang w:eastAsia="ru-RU"/>
        </w:rPr>
        <w:t xml:space="preserve">»). Суть нарушений: Организации осуществили рассылку рекламных </w:t>
      </w:r>
      <w:r w:rsidRPr="003C2BDE">
        <w:rPr>
          <w:rFonts w:ascii="Times New Roman" w:eastAsia="Times New Roman" w:hAnsi="Times New Roman" w:cs="Times New Roman"/>
          <w:sz w:val="28"/>
          <w:szCs w:val="28"/>
          <w:lang w:val="en-US" w:eastAsia="ru-RU"/>
        </w:rPr>
        <w:t>SMS</w:t>
      </w:r>
      <w:r w:rsidRPr="003C2BDE">
        <w:rPr>
          <w:rFonts w:ascii="Times New Roman" w:eastAsia="Times New Roman" w:hAnsi="Times New Roman" w:cs="Times New Roman"/>
          <w:sz w:val="28"/>
          <w:szCs w:val="28"/>
          <w:lang w:eastAsia="ru-RU"/>
        </w:rPr>
        <w:t>-сообщений без предварительного согласия абонентов, однозначно идентифицирующих их и их волеизъявление. При этом условия согласия на получение рекламы включаются в согласие на обработку персональных данных, согласие с правилами оказания услуг и т.п., без принятия которых потребитель не может воспользоваться услугами. Таким образом, потребителю навязывается получение рекламы под видом получения иного согласия. Рекламы признаны ненадлежащими, по делу 048/05/18-1609/2021 выдано предписание (исполнено в установленный срок); по остальным делам номера абонентов были исключены из рассылок добровольно до вынесения решений. Решение Липецкого УФАС России по делу 048/05/28-1296/2021 обжаловано в Арбитражный суд; оставлено в силе (решение по делу А36-2659/2022).</w:t>
      </w:r>
    </w:p>
    <w:p w:rsidR="007A0217" w:rsidRPr="003C2BDE" w:rsidRDefault="007A0217" w:rsidP="007A0217">
      <w:pPr>
        <w:autoSpaceDE w:val="0"/>
        <w:autoSpaceDN w:val="0"/>
        <w:adjustRightInd w:val="0"/>
        <w:spacing w:after="0" w:line="240" w:lineRule="auto"/>
        <w:ind w:firstLine="709"/>
        <w:jc w:val="both"/>
        <w:rPr>
          <w:rFonts w:ascii="Times New Roman" w:hAnsi="Times New Roman" w:cs="Times New Roman"/>
          <w:sz w:val="28"/>
          <w:szCs w:val="28"/>
        </w:rPr>
      </w:pPr>
    </w:p>
    <w:p w:rsidR="007A0217" w:rsidRPr="003C2BDE" w:rsidRDefault="007A0217" w:rsidP="007A0217">
      <w:pPr>
        <w:spacing w:after="0" w:line="240" w:lineRule="auto"/>
        <w:ind w:firstLine="708"/>
        <w:jc w:val="both"/>
        <w:rPr>
          <w:rFonts w:ascii="Arial" w:eastAsia="Times New Roman" w:hAnsi="Arial" w:cs="Arial"/>
          <w:sz w:val="24"/>
          <w:szCs w:val="24"/>
          <w:lang w:eastAsia="ru-RU"/>
        </w:rPr>
      </w:pPr>
      <w:r w:rsidRPr="003C2BDE">
        <w:rPr>
          <w:rFonts w:ascii="Times New Roman" w:eastAsia="Times New Roman" w:hAnsi="Times New Roman" w:cs="Times New Roman"/>
          <w:sz w:val="28"/>
          <w:szCs w:val="28"/>
          <w:lang w:eastAsia="ru-RU"/>
        </w:rPr>
        <w:t>3. В 2022 году было возбуждено и рассмотрено 11 дел, которые касались рекламы медицинских услуг лицами, не имеющими лицензий на оказание таких услуг.</w:t>
      </w: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eastAsia="Times New Roman" w:hAnsi="Times New Roman" w:cs="Times New Roman"/>
          <w:sz w:val="28"/>
          <w:szCs w:val="28"/>
          <w:lang w:eastAsia="ru-RU"/>
        </w:rPr>
        <w:t>Согласно п .7 ст. 7 ФЗ «О рекламе» не допускается реклама товаров, на производство и (или) реализацию которых требуется получение лицензий или иных специальных разрешений, в случае отсутствия таких разрешений. В соответствии с пунктом 46 части 1 статьи 12 Федерального закона «О лицензировании отдельных видов деятельности» лицензированию подлежит, в том числе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3C2BDE">
        <w:rPr>
          <w:rFonts w:ascii="Times New Roman" w:eastAsia="Times New Roman" w:hAnsi="Times New Roman" w:cs="Times New Roman"/>
          <w:sz w:val="28"/>
          <w:szCs w:val="28"/>
          <w:lang w:eastAsia="ru-RU"/>
        </w:rPr>
        <w:t>Сколково</w:t>
      </w:r>
      <w:proofErr w:type="spellEnd"/>
      <w:r w:rsidRPr="003C2BDE">
        <w:rPr>
          <w:rFonts w:ascii="Times New Roman" w:eastAsia="Times New Roman" w:hAnsi="Times New Roman" w:cs="Times New Roman"/>
          <w:sz w:val="28"/>
          <w:szCs w:val="28"/>
          <w:lang w:eastAsia="ru-RU"/>
        </w:rPr>
        <w:t>").</w:t>
      </w:r>
    </w:p>
    <w:p w:rsidR="007A0217" w:rsidRPr="003C2BDE" w:rsidRDefault="007A0217" w:rsidP="007A0217">
      <w:pPr>
        <w:autoSpaceDE w:val="0"/>
        <w:autoSpaceDN w:val="0"/>
        <w:adjustRightInd w:val="0"/>
        <w:spacing w:after="0" w:line="240" w:lineRule="auto"/>
        <w:ind w:firstLine="709"/>
        <w:jc w:val="both"/>
        <w:rPr>
          <w:rFonts w:ascii="Times New Roman" w:hAnsi="Times New Roman" w:cs="Times New Roman"/>
          <w:sz w:val="28"/>
          <w:szCs w:val="28"/>
        </w:rPr>
      </w:pPr>
      <w:r w:rsidRPr="003C2BDE">
        <w:rPr>
          <w:rFonts w:ascii="Times New Roman" w:hAnsi="Times New Roman" w:cs="Times New Roman"/>
          <w:sz w:val="28"/>
          <w:szCs w:val="28"/>
        </w:rPr>
        <w:t>Лица, допустившие вышеуказанные нарушения рекламного законодательства, привлечены к административной ответственности в соответствии с нормами Кодекса Российской Федерации об административных правонарушениях.</w:t>
      </w:r>
    </w:p>
    <w:p w:rsidR="007A0217" w:rsidRPr="003C2BDE" w:rsidRDefault="007A0217" w:rsidP="007A0217">
      <w:pPr>
        <w:autoSpaceDE w:val="0"/>
        <w:autoSpaceDN w:val="0"/>
        <w:adjustRightInd w:val="0"/>
        <w:spacing w:after="0" w:line="240" w:lineRule="auto"/>
        <w:ind w:firstLine="709"/>
        <w:jc w:val="both"/>
        <w:rPr>
          <w:rFonts w:ascii="Times New Roman" w:hAnsi="Times New Roman" w:cs="Times New Roman"/>
          <w:sz w:val="28"/>
          <w:szCs w:val="28"/>
        </w:rPr>
      </w:pPr>
    </w:p>
    <w:p w:rsidR="007A0217" w:rsidRPr="003C2BDE" w:rsidRDefault="007A0217" w:rsidP="007A0217">
      <w:pPr>
        <w:autoSpaceDE w:val="0"/>
        <w:autoSpaceDN w:val="0"/>
        <w:adjustRightInd w:val="0"/>
        <w:spacing w:after="0" w:line="240" w:lineRule="auto"/>
        <w:ind w:firstLine="709"/>
        <w:jc w:val="both"/>
        <w:rPr>
          <w:rFonts w:ascii="Times New Roman" w:hAnsi="Times New Roman" w:cs="Times New Roman"/>
          <w:b/>
          <w:sz w:val="28"/>
          <w:szCs w:val="28"/>
        </w:rPr>
      </w:pPr>
      <w:r w:rsidRPr="003C2BDE">
        <w:rPr>
          <w:rFonts w:ascii="Times New Roman" w:hAnsi="Times New Roman" w:cs="Times New Roman"/>
          <w:b/>
          <w:sz w:val="28"/>
          <w:szCs w:val="28"/>
        </w:rPr>
        <w:t>Примеры:</w:t>
      </w:r>
      <w:r w:rsidRPr="003C2BDE">
        <w:rPr>
          <w:rFonts w:ascii="Times New Roman" w:hAnsi="Times New Roman" w:cs="Times New Roman"/>
          <w:sz w:val="28"/>
          <w:szCs w:val="28"/>
        </w:rPr>
        <w:t xml:space="preserve"> 10 дел о нарушении законодательства о рекламе возбуждены и рассмотрены в отношении медицинских клиник и </w:t>
      </w:r>
      <w:proofErr w:type="spellStart"/>
      <w:r w:rsidRPr="003C2BDE">
        <w:rPr>
          <w:rFonts w:ascii="Times New Roman" w:hAnsi="Times New Roman" w:cs="Times New Roman"/>
          <w:sz w:val="28"/>
          <w:szCs w:val="28"/>
        </w:rPr>
        <w:t>рекламораспространителя</w:t>
      </w:r>
      <w:proofErr w:type="spellEnd"/>
      <w:r w:rsidRPr="003C2BDE">
        <w:rPr>
          <w:rFonts w:ascii="Times New Roman" w:hAnsi="Times New Roman" w:cs="Times New Roman"/>
          <w:sz w:val="28"/>
          <w:szCs w:val="28"/>
        </w:rPr>
        <w:t xml:space="preserve"> ООО «Яндекс». Суть нарушения: рекламы распространены в сети Интернет через сервис контекстной рекламы «</w:t>
      </w:r>
      <w:proofErr w:type="spellStart"/>
      <w:r w:rsidRPr="003C2BDE">
        <w:rPr>
          <w:rFonts w:ascii="Times New Roman" w:hAnsi="Times New Roman" w:cs="Times New Roman"/>
          <w:sz w:val="28"/>
          <w:szCs w:val="28"/>
        </w:rPr>
        <w:t>Яндекс.Директ</w:t>
      </w:r>
      <w:proofErr w:type="spellEnd"/>
      <w:r w:rsidRPr="003C2BDE">
        <w:rPr>
          <w:rFonts w:ascii="Times New Roman" w:hAnsi="Times New Roman" w:cs="Times New Roman"/>
          <w:sz w:val="28"/>
          <w:szCs w:val="28"/>
        </w:rPr>
        <w:t xml:space="preserve">» лицами, не имеющими </w:t>
      </w:r>
      <w:r w:rsidRPr="003C2BDE">
        <w:rPr>
          <w:rFonts w:ascii="Times New Roman" w:hAnsi="Times New Roman" w:cs="Times New Roman"/>
          <w:sz w:val="28"/>
          <w:szCs w:val="28"/>
        </w:rPr>
        <w:lastRenderedPageBreak/>
        <w:t>лицензий на оказание медицинских услуг. В ряде случаев при размещении рекламных объявлений использованы лицензии иных медицинских организаций. Яндекс не осуществил надлежащую проверку имеющихся разрешений, чем допустил нарушения Закона о рекламе. Рекламы признаны ненадлежащими, виновные лица привлечены к административной ответственности в виде штрафа.</w:t>
      </w:r>
    </w:p>
    <w:p w:rsidR="007A0217" w:rsidRPr="003C2BDE" w:rsidRDefault="007A0217" w:rsidP="007A0217">
      <w:pPr>
        <w:autoSpaceDE w:val="0"/>
        <w:autoSpaceDN w:val="0"/>
        <w:adjustRightInd w:val="0"/>
        <w:spacing w:after="0" w:line="240" w:lineRule="auto"/>
        <w:jc w:val="center"/>
        <w:rPr>
          <w:rFonts w:ascii="Times New Roman" w:hAnsi="Times New Roman" w:cs="Times New Roman"/>
          <w:b/>
          <w:sz w:val="28"/>
          <w:szCs w:val="28"/>
        </w:rPr>
      </w:pPr>
    </w:p>
    <w:p w:rsidR="007A0217" w:rsidRPr="003C2BDE" w:rsidRDefault="007A0217" w:rsidP="007A0217">
      <w:pPr>
        <w:pStyle w:val="a3"/>
        <w:spacing w:before="0" w:beforeAutospacing="0" w:after="0"/>
        <w:jc w:val="center"/>
        <w:rPr>
          <w:b/>
          <w:bCs/>
          <w:sz w:val="28"/>
          <w:szCs w:val="28"/>
        </w:rPr>
      </w:pPr>
      <w:r w:rsidRPr="003C2BDE">
        <w:rPr>
          <w:b/>
          <w:bCs/>
          <w:sz w:val="28"/>
          <w:szCs w:val="28"/>
        </w:rPr>
        <w:t>Об изменениях в Федеральном законе №38-ФЗ «О рекламе»</w:t>
      </w:r>
    </w:p>
    <w:p w:rsidR="007A0217" w:rsidRPr="003C2BDE" w:rsidRDefault="007A0217" w:rsidP="007A0217">
      <w:pPr>
        <w:pStyle w:val="a3"/>
        <w:spacing w:before="0" w:beforeAutospacing="0" w:after="0"/>
        <w:jc w:val="center"/>
        <w:rPr>
          <w:sz w:val="28"/>
          <w:szCs w:val="28"/>
        </w:rPr>
      </w:pPr>
    </w:p>
    <w:p w:rsidR="007A0217" w:rsidRPr="003C2BDE" w:rsidRDefault="007A0217" w:rsidP="007A0217">
      <w:pPr>
        <w:pStyle w:val="a3"/>
        <w:spacing w:before="0" w:beforeAutospacing="0" w:after="0"/>
        <w:ind w:firstLine="708"/>
        <w:jc w:val="both"/>
        <w:rPr>
          <w:sz w:val="28"/>
          <w:szCs w:val="28"/>
        </w:rPr>
      </w:pPr>
      <w:r w:rsidRPr="003C2BDE">
        <w:rPr>
          <w:sz w:val="28"/>
          <w:szCs w:val="28"/>
        </w:rPr>
        <w:t xml:space="preserve">Федеральным законом от 16.04.2022 N 106-ФЗ "О внесении изменений в статью 19 Федерального закона "О рекламе", вступившим в силу с 17 мая 2022 г., в статью 19 38-ФЗ внесены изменения в части признания недействительными и отказе в выдачи разрешений на установку и эксплуатацию наружных рекламных конструкций. Так, органы местного самоуправления отказывают в выдаче разрешений, а выданные разрешения подлежат аннулированию в случаях, когда рекламная конструкция нарушает требования об обязательном согласии </w:t>
      </w:r>
      <w:r w:rsidRPr="003C2BDE">
        <w:rPr>
          <w:sz w:val="30"/>
          <w:szCs w:val="30"/>
          <w:shd w:val="clear" w:color="auto" w:fill="FFFFFF"/>
        </w:rPr>
        <w:t>собственников жилых помещений в многоквартирном доме, если для установки и эксплуатации рекламной конструкции используется общее имущество собственников помещений в многоквартирном доме.</w:t>
      </w:r>
    </w:p>
    <w:p w:rsidR="007A0217" w:rsidRPr="003C2BDE" w:rsidRDefault="007A0217" w:rsidP="007A0217">
      <w:pPr>
        <w:pStyle w:val="a3"/>
        <w:spacing w:before="0" w:beforeAutospacing="0" w:after="0"/>
        <w:jc w:val="both"/>
        <w:rPr>
          <w:sz w:val="28"/>
          <w:szCs w:val="28"/>
        </w:rPr>
      </w:pPr>
      <w:r w:rsidRPr="003C2BDE">
        <w:rPr>
          <w:b/>
          <w:sz w:val="28"/>
          <w:szCs w:val="28"/>
        </w:rPr>
        <w:tab/>
      </w:r>
      <w:r w:rsidRPr="003C2BDE">
        <w:rPr>
          <w:sz w:val="28"/>
          <w:szCs w:val="28"/>
        </w:rPr>
        <w:t>Федеральный закон от 28.05.2022 N 150-ФЗ "О внесении изменения в статью 25 Федерального закона "О рекламе" дополнил статью 25 частью 2, в соответствии с которой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утверждение о преимуществах грудного вскармливания детей, сведения о возрастных ограничениях применения таких продуктов и предупреждение о необходимости консультаций специалистов.</w:t>
      </w:r>
    </w:p>
    <w:p w:rsidR="007A0217" w:rsidRPr="003C2BDE" w:rsidRDefault="007A0217" w:rsidP="007A0217">
      <w:pPr>
        <w:spacing w:after="0"/>
        <w:jc w:val="both"/>
        <w:rPr>
          <w:rFonts w:ascii="Times New Roman" w:hAnsi="Times New Roman" w:cs="Times New Roman"/>
          <w:sz w:val="28"/>
          <w:szCs w:val="28"/>
        </w:rPr>
      </w:pPr>
      <w:r w:rsidRPr="003C2BDE">
        <w:tab/>
      </w:r>
      <w:r w:rsidRPr="003C2BDE">
        <w:rPr>
          <w:rFonts w:ascii="Times New Roman" w:hAnsi="Times New Roman" w:cs="Times New Roman"/>
          <w:sz w:val="28"/>
          <w:szCs w:val="28"/>
        </w:rPr>
        <w:t xml:space="preserve">Внесены изменений в положения Закона, регулирующие рекламу основанных на риске игр, пари (Федеральный закон от 28.06.2022 N 232-ФЗ "О внесении изменений в статью 27 Федерального закона "О рекламе"). Часть 2.2. статьи 27 дополнена пунктами 3) и 4), согласно которым расширяется перечень допустимых способов размещения, распространения рекламы основанных на риске игр, пари, осуществляемых организаторами азартных игр в тотализаторах, и (или) средств индивидуализации организаторов азартных игр в тотализаторах. </w:t>
      </w:r>
    </w:p>
    <w:p w:rsidR="007A0217" w:rsidRPr="003C2BDE" w:rsidRDefault="007A0217" w:rsidP="007A0217">
      <w:pPr>
        <w:spacing w:after="0"/>
        <w:ind w:firstLine="708"/>
        <w:jc w:val="both"/>
        <w:rPr>
          <w:rFonts w:ascii="Times New Roman" w:hAnsi="Times New Roman" w:cs="Times New Roman"/>
          <w:sz w:val="28"/>
          <w:szCs w:val="28"/>
        </w:rPr>
      </w:pPr>
      <w:r w:rsidRPr="003C2BDE">
        <w:rPr>
          <w:rFonts w:ascii="Times New Roman" w:hAnsi="Times New Roman" w:cs="Times New Roman"/>
          <w:bCs/>
          <w:sz w:val="28"/>
          <w:szCs w:val="28"/>
          <w:shd w:val="clear" w:color="auto" w:fill="FFFFFF"/>
        </w:rPr>
        <w:t xml:space="preserve">Федеральный закон от 14.07.2022 N 286-ФЗ "О внесении изменений в Федеральный закон "О рекламе" и Федеральный закон "О внесении изменений в отдельные законодательные акты Российской Федерации" и Федеральный закон от 14.07.2022 N 253-ФЗ "О Военном инновационном </w:t>
      </w:r>
      <w:proofErr w:type="spellStart"/>
      <w:r w:rsidRPr="003C2BDE">
        <w:rPr>
          <w:rFonts w:ascii="Times New Roman" w:hAnsi="Times New Roman" w:cs="Times New Roman"/>
          <w:bCs/>
          <w:sz w:val="28"/>
          <w:szCs w:val="28"/>
          <w:shd w:val="clear" w:color="auto" w:fill="FFFFFF"/>
        </w:rPr>
        <w:t>технополисе</w:t>
      </w:r>
      <w:proofErr w:type="spellEnd"/>
      <w:r w:rsidRPr="003C2BDE">
        <w:rPr>
          <w:rFonts w:ascii="Times New Roman" w:hAnsi="Times New Roman" w:cs="Times New Roman"/>
          <w:bCs/>
          <w:sz w:val="28"/>
          <w:szCs w:val="28"/>
          <w:shd w:val="clear" w:color="auto" w:fill="FFFFFF"/>
        </w:rPr>
        <w:t xml:space="preserve"> "Эра" Министерства обороны Российской Федерации и о внесении изменений в отдельные законодательные акты Российской Федерации" дополняют Закон о рекламе отдельными словами и положениями.</w:t>
      </w:r>
    </w:p>
    <w:p w:rsidR="007A0217" w:rsidRPr="003C2BDE" w:rsidRDefault="007A0217" w:rsidP="007A0217">
      <w:pPr>
        <w:pStyle w:val="a3"/>
        <w:spacing w:before="0" w:beforeAutospacing="0" w:after="0"/>
        <w:jc w:val="both"/>
        <w:rPr>
          <w:b/>
          <w:sz w:val="28"/>
          <w:szCs w:val="28"/>
        </w:rPr>
      </w:pPr>
    </w:p>
    <w:p w:rsidR="007A0217" w:rsidRPr="003C2BDE" w:rsidRDefault="007A0217" w:rsidP="007A0217">
      <w:pPr>
        <w:pStyle w:val="a3"/>
        <w:spacing w:before="0" w:beforeAutospacing="0" w:after="0"/>
        <w:jc w:val="both"/>
        <w:rPr>
          <w:b/>
          <w:sz w:val="28"/>
          <w:szCs w:val="28"/>
        </w:rPr>
      </w:pPr>
      <w:r w:rsidRPr="003C2BDE">
        <w:rPr>
          <w:b/>
          <w:sz w:val="28"/>
          <w:szCs w:val="28"/>
        </w:rPr>
        <w:t>Разъяснения законодательства</w:t>
      </w:r>
    </w:p>
    <w:p w:rsidR="007A0217" w:rsidRPr="003C2BDE" w:rsidRDefault="007A0217" w:rsidP="007A0217">
      <w:pPr>
        <w:spacing w:after="0" w:line="240" w:lineRule="auto"/>
        <w:jc w:val="center"/>
        <w:rPr>
          <w:rFonts w:ascii="Times New Roman" w:hAnsi="Times New Roman" w:cs="Times New Roman"/>
          <w:b/>
          <w:sz w:val="28"/>
          <w:szCs w:val="28"/>
        </w:rPr>
      </w:pPr>
    </w:p>
    <w:p w:rsidR="007A0217" w:rsidRPr="003C2BDE" w:rsidRDefault="007A0217" w:rsidP="007A0217">
      <w:pPr>
        <w:spacing w:after="0" w:line="240" w:lineRule="auto"/>
        <w:jc w:val="center"/>
        <w:rPr>
          <w:rFonts w:ascii="Times New Roman" w:hAnsi="Times New Roman" w:cs="Times New Roman"/>
          <w:b/>
          <w:sz w:val="28"/>
          <w:szCs w:val="28"/>
        </w:rPr>
      </w:pPr>
      <w:r w:rsidRPr="003C2BDE">
        <w:rPr>
          <w:rFonts w:ascii="Times New Roman" w:hAnsi="Times New Roman" w:cs="Times New Roman"/>
          <w:b/>
          <w:sz w:val="28"/>
          <w:szCs w:val="28"/>
        </w:rPr>
        <w:t>Разъяснение ФАС России пунктов 12, 15, 16 статьи 18.1 Федерального закона «О рекламе» (Письмо № КТ/90922/22 от 03.10.2022)</w:t>
      </w:r>
    </w:p>
    <w:p w:rsidR="007A0217" w:rsidRPr="003C2BDE" w:rsidRDefault="007A0217" w:rsidP="007A0217">
      <w:pPr>
        <w:spacing w:after="0" w:line="240" w:lineRule="auto"/>
        <w:jc w:val="center"/>
        <w:rPr>
          <w:rFonts w:ascii="Times New Roman" w:hAnsi="Times New Roman" w:cs="Times New Roman"/>
          <w:b/>
          <w:sz w:val="28"/>
          <w:szCs w:val="28"/>
        </w:rPr>
      </w:pP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t>Статья 18.1 Федерального закона «О рекламе» посвящена вопросам учета рекламы в сети «Интернет», а также определенным требованиям к порядку размещения рекламы в сети «Интернет» и порядку взаимодействия различных органов исполнительной власти по данному вопросу.</w:t>
      </w: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t xml:space="preserve">Так, согласно части 12 статьи 18.1 Федерального закона «О рекламе» </w:t>
      </w:r>
      <w:proofErr w:type="spellStart"/>
      <w:r w:rsidRPr="003C2BDE">
        <w:rPr>
          <w:rFonts w:ascii="Times New Roman" w:hAnsi="Times New Roman" w:cs="Times New Roman"/>
          <w:sz w:val="28"/>
          <w:szCs w:val="28"/>
        </w:rPr>
        <w:t>Роскомнадзор</w:t>
      </w:r>
      <w:proofErr w:type="spellEnd"/>
      <w:r w:rsidRPr="003C2BDE">
        <w:rPr>
          <w:rFonts w:ascii="Times New Roman" w:hAnsi="Times New Roman" w:cs="Times New Roman"/>
          <w:sz w:val="28"/>
          <w:szCs w:val="28"/>
        </w:rPr>
        <w:t xml:space="preserve"> при необходимости осуществляет взаимодействие с антимонопольным органом по вопросам отнесения к рекламе информации, распространенной в информационно-телекоммуникационной сети «Интернет». </w:t>
      </w: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t xml:space="preserve">В соответствии с частью 15 статьи 18.1 Федерального закона «О рекламе» </w:t>
      </w:r>
      <w:proofErr w:type="spellStart"/>
      <w:r w:rsidRPr="003C2BDE">
        <w:rPr>
          <w:rFonts w:ascii="Times New Roman" w:hAnsi="Times New Roman" w:cs="Times New Roman"/>
          <w:sz w:val="28"/>
          <w:szCs w:val="28"/>
        </w:rPr>
        <w:t>Роскомнадзор</w:t>
      </w:r>
      <w:proofErr w:type="spellEnd"/>
      <w:r w:rsidRPr="003C2BDE">
        <w:rPr>
          <w:rFonts w:ascii="Times New Roman" w:hAnsi="Times New Roman" w:cs="Times New Roman"/>
          <w:sz w:val="28"/>
          <w:szCs w:val="28"/>
        </w:rPr>
        <w:t>, в порядке, установленном Правительством Российской Федерации, предоставляет доступ к имеющейся у него информации о распространенной в информационно-телекоммуникационной сети «Интернет» рекламе антимонопольному органу, ФНС России, иным органам и лицам, определенным Правительством Российской Федерации, если иное не предусмотрено частью 14 настоящей статьи.</w:t>
      </w: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t>В настоящее время прорабатывается вопрос относительно заключения соглашения, предусмотренного частью 15 статьи 18.1 Федерального закона «О</w:t>
      </w:r>
    </w:p>
    <w:p w:rsidR="007A0217" w:rsidRPr="003C2BDE" w:rsidRDefault="007A0217" w:rsidP="007A0217">
      <w:pPr>
        <w:spacing w:after="0" w:line="240" w:lineRule="auto"/>
        <w:jc w:val="both"/>
        <w:rPr>
          <w:rFonts w:ascii="Times New Roman" w:hAnsi="Times New Roman" w:cs="Times New Roman"/>
          <w:sz w:val="28"/>
          <w:szCs w:val="28"/>
        </w:rPr>
      </w:pPr>
      <w:r w:rsidRPr="003C2BDE">
        <w:rPr>
          <w:rFonts w:ascii="Times New Roman" w:hAnsi="Times New Roman" w:cs="Times New Roman"/>
          <w:sz w:val="28"/>
          <w:szCs w:val="28"/>
        </w:rPr>
        <w:t xml:space="preserve">рекламе», между ФАС России и </w:t>
      </w:r>
      <w:proofErr w:type="spellStart"/>
      <w:r w:rsidRPr="003C2BDE">
        <w:rPr>
          <w:rFonts w:ascii="Times New Roman" w:hAnsi="Times New Roman" w:cs="Times New Roman"/>
          <w:sz w:val="28"/>
          <w:szCs w:val="28"/>
        </w:rPr>
        <w:t>Роскомнадзором</w:t>
      </w:r>
      <w:proofErr w:type="spellEnd"/>
      <w:r w:rsidRPr="003C2BDE">
        <w:rPr>
          <w:rFonts w:ascii="Times New Roman" w:hAnsi="Times New Roman" w:cs="Times New Roman"/>
          <w:sz w:val="28"/>
          <w:szCs w:val="28"/>
        </w:rPr>
        <w:t xml:space="preserve">. </w:t>
      </w: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t>Согласно части 16 статьи 18.1 Федерального закона «О рекламе» реклама, распространяемая в информационно-телекоммуникационной сети «Интернет», за исключением рекламы, размещенной в телепрограммах и телепередачах, радиопрограммах и радиопередачах, распространяемых в информационно-телекоммуникационной сети «Интернет», должна содержать пометку «реклама», а также указание на рекламодателя такой рекламы и (или) сайт, страницу сайта в информационно-телекоммуникационной сети «Интернет», содержащие информацию о рекламодателе такой рекламы.</w:t>
      </w: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t>Соответственно, размещение любой рекламы в сети «Интернет» должно сопровождаться пометкой «реклама». При этом следует отметить, что использование иной пометки для указания на рекламный характер информации в сети «Интернет» не предусмотрено данной нормой.</w:t>
      </w: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t>Согласно части 17 статьи 18.1 Федерального закона «О рекламе» распространение рекламы в информационно-телекоммуникационной сети</w:t>
      </w:r>
    </w:p>
    <w:p w:rsidR="007A0217" w:rsidRPr="003C2BDE" w:rsidRDefault="007A0217" w:rsidP="007A0217">
      <w:pPr>
        <w:spacing w:after="0" w:line="240" w:lineRule="auto"/>
        <w:jc w:val="both"/>
        <w:rPr>
          <w:rFonts w:ascii="Times New Roman" w:hAnsi="Times New Roman" w:cs="Times New Roman"/>
          <w:sz w:val="28"/>
          <w:szCs w:val="28"/>
        </w:rPr>
      </w:pPr>
      <w:r w:rsidRPr="003C2BDE">
        <w:rPr>
          <w:rFonts w:ascii="Times New Roman" w:hAnsi="Times New Roman" w:cs="Times New Roman"/>
          <w:sz w:val="28"/>
          <w:szCs w:val="28"/>
        </w:rPr>
        <w:t xml:space="preserve">«Интернет» допускается при условии присвоения оператором рекламных данных соответствующей рекламе идентификатора рекламы, который представляет собой уникальное цифровое обозначение, предназначенное для обеспечения </w:t>
      </w:r>
      <w:proofErr w:type="spellStart"/>
      <w:r w:rsidRPr="003C2BDE">
        <w:rPr>
          <w:rFonts w:ascii="Times New Roman" w:hAnsi="Times New Roman" w:cs="Times New Roman"/>
          <w:sz w:val="28"/>
          <w:szCs w:val="28"/>
        </w:rPr>
        <w:t>прослеживаемости</w:t>
      </w:r>
      <w:proofErr w:type="spellEnd"/>
      <w:r w:rsidRPr="003C2BDE">
        <w:rPr>
          <w:rFonts w:ascii="Times New Roman" w:hAnsi="Times New Roman" w:cs="Times New Roman"/>
          <w:sz w:val="28"/>
          <w:szCs w:val="28"/>
        </w:rPr>
        <w:t xml:space="preserve"> распространенной в информационно-телекоммуникационной сети «Интернет» рекламы и учета информации о такой рекламе. Требования к идентификатору рекламы, его содержанию, </w:t>
      </w:r>
      <w:r w:rsidRPr="003C2BDE">
        <w:rPr>
          <w:rFonts w:ascii="Times New Roman" w:hAnsi="Times New Roman" w:cs="Times New Roman"/>
          <w:sz w:val="28"/>
          <w:szCs w:val="28"/>
        </w:rPr>
        <w:lastRenderedPageBreak/>
        <w:t>порядок и сроки его присвоения, размещения при распространении рекламы в информационно-телекоммуникационной сети «Интернет», хранения и предоставления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устанавливаются указанным федеральным органом исполнительной власти.</w:t>
      </w: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t xml:space="preserve">Нормы статьи 18.1 Федерального закона «О рекламе» предполагают создание специальных субъектов, осуществляющих деятельность в сфере рекламы в сети «Интернет», — операторов рекламных данных, на которых возлагается обязанность, в том числе по присвоению соответствующей рекламе идентификаторов рекламы. </w:t>
      </w:r>
    </w:p>
    <w:p w:rsidR="007A0217" w:rsidRPr="003C2BDE" w:rsidRDefault="007A0217" w:rsidP="007A0217">
      <w:pPr>
        <w:spacing w:after="0" w:line="240" w:lineRule="auto"/>
        <w:ind w:left="708"/>
        <w:jc w:val="both"/>
        <w:rPr>
          <w:rFonts w:ascii="Times New Roman" w:hAnsi="Times New Roman" w:cs="Times New Roman"/>
          <w:sz w:val="28"/>
          <w:szCs w:val="28"/>
        </w:rPr>
      </w:pPr>
      <w:r w:rsidRPr="003C2BDE">
        <w:rPr>
          <w:rFonts w:ascii="Times New Roman" w:hAnsi="Times New Roman" w:cs="Times New Roman"/>
          <w:sz w:val="28"/>
          <w:szCs w:val="28"/>
        </w:rPr>
        <w:t xml:space="preserve">Так, в соответствии с приказом </w:t>
      </w:r>
      <w:proofErr w:type="spellStart"/>
      <w:r w:rsidRPr="003C2BDE">
        <w:rPr>
          <w:rFonts w:ascii="Times New Roman" w:hAnsi="Times New Roman" w:cs="Times New Roman"/>
          <w:sz w:val="28"/>
          <w:szCs w:val="28"/>
        </w:rPr>
        <w:t>Роскомнадзора</w:t>
      </w:r>
      <w:proofErr w:type="spellEnd"/>
      <w:r w:rsidRPr="003C2BDE">
        <w:rPr>
          <w:rFonts w:ascii="Times New Roman" w:hAnsi="Times New Roman" w:cs="Times New Roman"/>
          <w:sz w:val="28"/>
          <w:szCs w:val="28"/>
        </w:rPr>
        <w:t xml:space="preserve"> от 11.04.2022 № 62 «Об</w:t>
      </w:r>
    </w:p>
    <w:p w:rsidR="007A0217" w:rsidRPr="003C2BDE" w:rsidRDefault="007A0217" w:rsidP="007A0217">
      <w:pPr>
        <w:spacing w:after="0" w:line="240" w:lineRule="auto"/>
        <w:jc w:val="both"/>
        <w:rPr>
          <w:rFonts w:ascii="Times New Roman" w:hAnsi="Times New Roman" w:cs="Times New Roman"/>
          <w:sz w:val="28"/>
          <w:szCs w:val="28"/>
        </w:rPr>
      </w:pPr>
      <w:r w:rsidRPr="003C2BDE">
        <w:rPr>
          <w:rFonts w:ascii="Times New Roman" w:hAnsi="Times New Roman" w:cs="Times New Roman"/>
          <w:sz w:val="28"/>
          <w:szCs w:val="28"/>
        </w:rPr>
        <w:t xml:space="preserve">утверждении порядка ведения реестра операторов рекламных данных» </w:t>
      </w:r>
      <w:proofErr w:type="spellStart"/>
      <w:r w:rsidRPr="003C2BDE">
        <w:rPr>
          <w:rFonts w:ascii="Times New Roman" w:hAnsi="Times New Roman" w:cs="Times New Roman"/>
          <w:sz w:val="28"/>
          <w:szCs w:val="28"/>
        </w:rPr>
        <w:t>Роскомнадзор</w:t>
      </w:r>
      <w:proofErr w:type="spellEnd"/>
      <w:r w:rsidRPr="003C2BDE">
        <w:rPr>
          <w:rFonts w:ascii="Times New Roman" w:hAnsi="Times New Roman" w:cs="Times New Roman"/>
          <w:sz w:val="28"/>
          <w:szCs w:val="28"/>
        </w:rPr>
        <w:t xml:space="preserve"> составляет реестр операторов рекламных данных и размещает</w:t>
      </w:r>
    </w:p>
    <w:p w:rsidR="007A0217" w:rsidRPr="003C2BDE" w:rsidRDefault="007A0217" w:rsidP="007A0217">
      <w:pPr>
        <w:spacing w:after="0" w:line="240" w:lineRule="auto"/>
        <w:jc w:val="both"/>
        <w:rPr>
          <w:rFonts w:ascii="Times New Roman" w:hAnsi="Times New Roman" w:cs="Times New Roman"/>
          <w:sz w:val="28"/>
          <w:szCs w:val="28"/>
        </w:rPr>
      </w:pPr>
      <w:r w:rsidRPr="003C2BDE">
        <w:rPr>
          <w:rFonts w:ascii="Times New Roman" w:hAnsi="Times New Roman" w:cs="Times New Roman"/>
          <w:sz w:val="28"/>
          <w:szCs w:val="28"/>
        </w:rPr>
        <w:t xml:space="preserve">информацию, содержащуюся в данном реестре, на официальном сайте </w:t>
      </w:r>
      <w:proofErr w:type="spellStart"/>
      <w:r w:rsidRPr="003C2BDE">
        <w:rPr>
          <w:rFonts w:ascii="Times New Roman" w:hAnsi="Times New Roman" w:cs="Times New Roman"/>
          <w:sz w:val="28"/>
          <w:szCs w:val="28"/>
        </w:rPr>
        <w:t>Роскомнадзора</w:t>
      </w:r>
      <w:proofErr w:type="spellEnd"/>
      <w:r w:rsidRPr="003C2BDE">
        <w:rPr>
          <w:rFonts w:ascii="Times New Roman" w:hAnsi="Times New Roman" w:cs="Times New Roman"/>
          <w:sz w:val="28"/>
          <w:szCs w:val="28"/>
        </w:rPr>
        <w:t xml:space="preserve"> в сети «Интернет».</w:t>
      </w: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t xml:space="preserve">В настоящее время </w:t>
      </w:r>
      <w:proofErr w:type="spellStart"/>
      <w:r w:rsidRPr="003C2BDE">
        <w:rPr>
          <w:rFonts w:ascii="Times New Roman" w:hAnsi="Times New Roman" w:cs="Times New Roman"/>
          <w:sz w:val="28"/>
          <w:szCs w:val="28"/>
        </w:rPr>
        <w:t>Роскомнадзором</w:t>
      </w:r>
      <w:proofErr w:type="spellEnd"/>
      <w:r w:rsidRPr="003C2BDE">
        <w:rPr>
          <w:rFonts w:ascii="Times New Roman" w:hAnsi="Times New Roman" w:cs="Times New Roman"/>
          <w:sz w:val="28"/>
          <w:szCs w:val="28"/>
        </w:rPr>
        <w:t xml:space="preserve"> ведется работа по созданию и наполнению реестра операторов рекламных данных.</w:t>
      </w: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t xml:space="preserve">После принятия соответствующих нормативных правовых актов, создания реестра операторов рекламных данных и заключения соответствующего соглашения с </w:t>
      </w:r>
      <w:proofErr w:type="spellStart"/>
      <w:r w:rsidRPr="003C2BDE">
        <w:rPr>
          <w:rFonts w:ascii="Times New Roman" w:hAnsi="Times New Roman" w:cs="Times New Roman"/>
          <w:sz w:val="28"/>
          <w:szCs w:val="28"/>
        </w:rPr>
        <w:t>Роскомнадзором</w:t>
      </w:r>
      <w:proofErr w:type="spellEnd"/>
      <w:r w:rsidRPr="003C2BDE">
        <w:rPr>
          <w:rFonts w:ascii="Times New Roman" w:hAnsi="Times New Roman" w:cs="Times New Roman"/>
          <w:sz w:val="28"/>
          <w:szCs w:val="28"/>
        </w:rPr>
        <w:t xml:space="preserve"> антимонопольные органы будут иметь доступ к соответствующему реестру, в том числе для целей контроля соблюдения Федерального закона «О рекламе».</w:t>
      </w: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t>Обращаем внимание, что в случае поступления в антимонопольный орган заявлений о нарушении части 17 статьи 18.1 Федерального закона «О рекламе» до определения оператора рекламных данных и, соответственно, до определения лиц, которые присваивают рекламе идентификаторы рекламы, основания для возбуждения дел по признакам данного нарушения законодательства о рекламе отсутствуют.</w:t>
      </w:r>
    </w:p>
    <w:p w:rsidR="007A0217" w:rsidRPr="003C2BDE" w:rsidRDefault="007A0217" w:rsidP="007A0217">
      <w:pPr>
        <w:spacing w:after="0" w:line="240" w:lineRule="auto"/>
        <w:jc w:val="center"/>
        <w:rPr>
          <w:rFonts w:ascii="Times New Roman" w:hAnsi="Times New Roman" w:cs="Times New Roman"/>
          <w:b/>
          <w:sz w:val="28"/>
          <w:szCs w:val="28"/>
        </w:rPr>
      </w:pPr>
    </w:p>
    <w:p w:rsidR="007A0217" w:rsidRPr="003C2BDE" w:rsidRDefault="007A0217" w:rsidP="007A0217">
      <w:pPr>
        <w:spacing w:after="0" w:line="240" w:lineRule="auto"/>
        <w:jc w:val="center"/>
        <w:rPr>
          <w:rFonts w:ascii="Times New Roman" w:hAnsi="Times New Roman" w:cs="Times New Roman"/>
          <w:b/>
          <w:sz w:val="28"/>
          <w:szCs w:val="28"/>
        </w:rPr>
      </w:pPr>
      <w:r w:rsidRPr="003C2BDE">
        <w:rPr>
          <w:rFonts w:ascii="Times New Roman" w:hAnsi="Times New Roman" w:cs="Times New Roman"/>
          <w:b/>
          <w:sz w:val="28"/>
          <w:szCs w:val="28"/>
        </w:rPr>
        <w:t>Разъяснение ФАС России требований части 7 статьи 28 Федерального закона от 13.03.2006 № 38-ФЗ «О рекламе» при указании в рекламе наименования жилого комплекса без прямого предложения приобретения квартир в нем (Письмо № КТ/90923/22 от 03.10.2022)</w:t>
      </w:r>
    </w:p>
    <w:p w:rsidR="007A0217" w:rsidRPr="003C2BDE" w:rsidRDefault="007A0217" w:rsidP="007A0217">
      <w:pPr>
        <w:spacing w:after="0" w:line="240" w:lineRule="auto"/>
        <w:jc w:val="center"/>
        <w:rPr>
          <w:rFonts w:ascii="Times New Roman" w:hAnsi="Times New Roman" w:cs="Times New Roman"/>
          <w:b/>
          <w:sz w:val="28"/>
          <w:szCs w:val="28"/>
        </w:rPr>
      </w:pP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t xml:space="preserve">Согласно части 7 статьи 28 Федерального закона «О рекламе»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адрес сайта единой информационной системы жилищного строительства в информационно-телекоммуникационной сети «Интернет», на котором осуществляется размещение проектной декларации, предусмотренной федеральным законом,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w:t>
      </w:r>
      <w:r w:rsidRPr="003C2BDE">
        <w:rPr>
          <w:rFonts w:ascii="Times New Roman" w:hAnsi="Times New Roman" w:cs="Times New Roman"/>
          <w:sz w:val="28"/>
          <w:szCs w:val="28"/>
        </w:rPr>
        <w:lastRenderedPageBreak/>
        <w:t>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t>Из приведенной нормы следует, что в рекламе, связанной с привлечением денежных средств участников долевого строительства для строительства объектов недвижимости, в обязательном порядке необходимо указывать следующую информацию:</w:t>
      </w:r>
    </w:p>
    <w:p w:rsidR="007A0217" w:rsidRPr="003C2BDE" w:rsidRDefault="007A0217" w:rsidP="007A0217">
      <w:pPr>
        <w:spacing w:after="0" w:line="240" w:lineRule="auto"/>
        <w:jc w:val="both"/>
        <w:rPr>
          <w:rFonts w:ascii="Times New Roman" w:hAnsi="Times New Roman" w:cs="Times New Roman"/>
          <w:sz w:val="28"/>
          <w:szCs w:val="28"/>
        </w:rPr>
      </w:pPr>
      <w:r w:rsidRPr="003C2BDE">
        <w:rPr>
          <w:rFonts w:ascii="Times New Roman" w:hAnsi="Times New Roman" w:cs="Times New Roman"/>
          <w:sz w:val="28"/>
          <w:szCs w:val="28"/>
        </w:rPr>
        <w:t>- адрес сайта единой информационной системы жилищного строительства в информационно-телекоммуникационной сети «Интернет», на котором осуществляется размещение проектной декларации, предусмотренной федеральным законом (в соответствии с постановлением Правительства Российской Федерации от 25.09.2018 № 1133 в качестве адреса сайта единой информационной системы жилищного строительства в информационно-телекоммуникационной сети «Интернет» установлен адрес сайта https://наш.дом.рф/);</w:t>
      </w:r>
    </w:p>
    <w:p w:rsidR="007A0217" w:rsidRPr="003C2BDE" w:rsidRDefault="007A0217" w:rsidP="007A0217">
      <w:pPr>
        <w:spacing w:after="0" w:line="240" w:lineRule="auto"/>
        <w:jc w:val="both"/>
        <w:rPr>
          <w:rFonts w:ascii="Times New Roman" w:hAnsi="Times New Roman" w:cs="Times New Roman"/>
          <w:sz w:val="28"/>
          <w:szCs w:val="28"/>
        </w:rPr>
      </w:pPr>
      <w:r w:rsidRPr="003C2BDE">
        <w:rPr>
          <w:rFonts w:ascii="Times New Roman" w:hAnsi="Times New Roman" w:cs="Times New Roman"/>
          <w:sz w:val="28"/>
          <w:szCs w:val="28"/>
        </w:rPr>
        <w:t>- фирменное наименование (наименование) застройщика либо указанное в проектной декларации индивидуализирующее застройщика коммерческое обозначение.</w:t>
      </w: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t>Кроме такой обязательной информации Закон дополнительно допускает</w:t>
      </w:r>
    </w:p>
    <w:p w:rsidR="007A0217" w:rsidRPr="003C2BDE" w:rsidRDefault="007A0217" w:rsidP="007A0217">
      <w:pPr>
        <w:spacing w:after="0" w:line="240" w:lineRule="auto"/>
        <w:jc w:val="both"/>
        <w:rPr>
          <w:rFonts w:ascii="Times New Roman" w:hAnsi="Times New Roman" w:cs="Times New Roman"/>
          <w:sz w:val="28"/>
          <w:szCs w:val="28"/>
        </w:rPr>
      </w:pPr>
      <w:r w:rsidRPr="003C2BDE">
        <w:rPr>
          <w:rFonts w:ascii="Times New Roman" w:hAnsi="Times New Roman" w:cs="Times New Roman"/>
          <w:sz w:val="28"/>
          <w:szCs w:val="28"/>
        </w:rPr>
        <w:t>размещать в такой рекламе наименование объекта строительства – коммерческое обозначение, индивидуализирующее объект (группу объектов) капитального строительства или наименование жилого комплекса, в случае строительства многоквартирных домов, но исключительно в случае если данные сведения внесены в проектную декларацию. В случае отсутствия таких сведений об объекте (группе объектов) капитального строительства в проектной декларации, их размещение в указанной рекламе статьей 28 Федерального закона «О рекламе» не предусмотрено.</w:t>
      </w: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t>При этом положения части 7 статьи 28 Федерального закона «О рекламе» не обязывают размещать проектную декларацию непосредственно в рекламе,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однако указанная реклама должна содержать адрес сайта единой информационной системы жилищного строительства в информационно-телекоммуникационной сети «Интернет» (https://наш.дом.рф), на котором размещены вышеуказанные документы, и указание о том, какую информацию можно получить на данном сайте.</w:t>
      </w: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t xml:space="preserve">Вместе с тем отсутствие непосредственно в рекламе,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сведений о месте размещения проектной декларации или представление данных сведений в виде гиперссылки, но без указания, что </w:t>
      </w:r>
      <w:r w:rsidRPr="003C2BDE">
        <w:rPr>
          <w:rFonts w:ascii="Times New Roman" w:hAnsi="Times New Roman" w:cs="Times New Roman"/>
          <w:sz w:val="28"/>
          <w:szCs w:val="28"/>
        </w:rPr>
        <w:lastRenderedPageBreak/>
        <w:t>переход по данной гиперссылке позволяет получить требуемую информацию, может рассматриваться как нарушение части 7 статьи 28 Федерального закона «О рекламе».</w:t>
      </w: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t>При этом в случае если в рекламе размещается указание на объект строительства без сообщения дополнительных сведений с предложением о</w:t>
      </w:r>
    </w:p>
    <w:p w:rsidR="007A0217" w:rsidRPr="003C2BDE" w:rsidRDefault="007A0217" w:rsidP="007A0217">
      <w:pPr>
        <w:spacing w:after="0" w:line="240" w:lineRule="auto"/>
        <w:jc w:val="both"/>
        <w:rPr>
          <w:rFonts w:ascii="Times New Roman" w:hAnsi="Times New Roman" w:cs="Times New Roman"/>
          <w:sz w:val="28"/>
          <w:szCs w:val="28"/>
        </w:rPr>
      </w:pPr>
      <w:r w:rsidRPr="003C2BDE">
        <w:rPr>
          <w:rFonts w:ascii="Times New Roman" w:hAnsi="Times New Roman" w:cs="Times New Roman"/>
          <w:sz w:val="28"/>
          <w:szCs w:val="28"/>
        </w:rPr>
        <w:t>приобретении недвижимости в данном объекте, необходимо дополнительно оценить сам объект рекламирования, к которому формируется внимание, в том числе используя открытые источники, включая сеть «Интернет».</w:t>
      </w: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t>Если внимание потребителей формируется к объекту, строительство которого не завершено, и предлагается участие в долевом строительстве данного объекта недвижимого имущества, то есть по сути, размещается именно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то такая реклама должна рассматриваться как подпадающая под требования части 7 статьи 28 Федерального закона «О рекламе».</w:t>
      </w: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t>Однако в случае если объектом рекламирования выступает уже построенный объект недвижимости (например, жилой комплекс, в котором предлагается продажа квартир), то реклама такого объекта не попадает под регулирование части 7 статьи 28 Федерального закона «О рекламе», но такая реклама должна соответствовать общим требованиям, предъявляемым к рекламе, содержащимся в статье 5 Федерального закона «О рекламе».</w:t>
      </w:r>
    </w:p>
    <w:p w:rsidR="007A0217" w:rsidRPr="003C2BDE" w:rsidRDefault="007A0217" w:rsidP="007A0217">
      <w:pPr>
        <w:spacing w:after="0" w:line="240" w:lineRule="auto"/>
        <w:ind w:firstLine="708"/>
        <w:jc w:val="both"/>
        <w:rPr>
          <w:rFonts w:ascii="Times New Roman" w:hAnsi="Times New Roman" w:cs="Times New Roman"/>
          <w:sz w:val="28"/>
          <w:szCs w:val="28"/>
        </w:rPr>
      </w:pPr>
    </w:p>
    <w:p w:rsidR="007A0217" w:rsidRPr="003C2BDE" w:rsidRDefault="007A0217" w:rsidP="007A0217">
      <w:pPr>
        <w:spacing w:after="0" w:line="240" w:lineRule="auto"/>
        <w:jc w:val="center"/>
        <w:rPr>
          <w:rFonts w:ascii="Times New Roman" w:hAnsi="Times New Roman" w:cs="Times New Roman"/>
          <w:b/>
          <w:sz w:val="28"/>
          <w:szCs w:val="28"/>
        </w:rPr>
      </w:pPr>
      <w:r w:rsidRPr="003C2BDE">
        <w:rPr>
          <w:rFonts w:ascii="Times New Roman" w:hAnsi="Times New Roman" w:cs="Times New Roman"/>
          <w:b/>
          <w:sz w:val="28"/>
          <w:szCs w:val="28"/>
        </w:rPr>
        <w:t>Разъяснение ФАС России об ответственности за неисполнение предписаний антимонопольного органа, выданных на основании Федерального закона «О рекламе» (Письмо № КТ/90925/22 от 03.10.2022)</w:t>
      </w:r>
    </w:p>
    <w:p w:rsidR="007A0217" w:rsidRPr="003C2BDE" w:rsidRDefault="007A0217" w:rsidP="007A0217">
      <w:pPr>
        <w:spacing w:after="0" w:line="240" w:lineRule="auto"/>
        <w:ind w:firstLine="708"/>
        <w:jc w:val="both"/>
        <w:rPr>
          <w:rFonts w:ascii="Times New Roman" w:hAnsi="Times New Roman" w:cs="Times New Roman"/>
          <w:sz w:val="28"/>
          <w:szCs w:val="28"/>
        </w:rPr>
      </w:pP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t xml:space="preserve">Пунктом 49 Правил рассмотрения антимонопольным органом дел, возбужденных по признакам нарушения законодательства Российской Федерации о рекламе, утвержденных постановлением Правительства Российской Федерации от 24.11.2020 № 1922 (далее — Правила), закреплено, что при установлении факта нарушения законодательства Российской Федерации о рекламе антимонопольный орган в целях прекращения дальнейшего нарушения выдает лицу (лицам), обязанному устранить выявленное правонарушение, предписание. </w:t>
      </w: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t xml:space="preserve">В соответствии с пунктом 8 статьи 36 Федерального закона «О рекламе»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законодательством Российской Федерации об административных правонарушениях. </w:t>
      </w: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t xml:space="preserve">В силу части 4 статьи 4.1 Кодекса Российской Федерации об административных правонарушениях (далее – КоАП РФ)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w:t>
      </w: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lastRenderedPageBreak/>
        <w:t xml:space="preserve">Согласно части 2.4 статьи 19.5 КоАП РФ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 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 </w:t>
      </w: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t xml:space="preserve">При этом часть 1 статьи 4.5 КоАП РФ содержит указание на то, что постановление по делу об административном правонарушении не может быть вынесено по истечении двух месяцев со дня совершения административного правонарушения, за исключением случаев, прямо перечисленных в данной статье. </w:t>
      </w: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t xml:space="preserve">Соответственно, невыполнение в установленный срок законного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является основанием для привлечения виновного лица к административной ответственности, предусмотренной частью 2.4 статьи 19.5 КоАП РФ с учетом сроков, указанных в части 1 статьи 4.5 КоАП РФ, то есть в пределах двух месяцев со дня наступления обязанности исполнения предписания. </w:t>
      </w: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t xml:space="preserve">При этом пункт 58 Правил предусматривает, что в случае привлечения лица к административной ответственности за невыполнение в срок ранее выданного предписания антимонопольный орган устанавливает новый срок исполнения такого предписания. </w:t>
      </w:r>
    </w:p>
    <w:p w:rsidR="007A0217" w:rsidRPr="003C2BDE" w:rsidRDefault="007A0217" w:rsidP="007A0217">
      <w:pPr>
        <w:spacing w:after="0" w:line="240" w:lineRule="auto"/>
        <w:ind w:firstLine="708"/>
        <w:jc w:val="both"/>
        <w:rPr>
          <w:rFonts w:ascii="Times New Roman" w:hAnsi="Times New Roman" w:cs="Times New Roman"/>
          <w:sz w:val="28"/>
          <w:szCs w:val="28"/>
        </w:rPr>
      </w:pPr>
      <w:r w:rsidRPr="003C2BDE">
        <w:rPr>
          <w:rFonts w:ascii="Times New Roman" w:hAnsi="Times New Roman" w:cs="Times New Roman"/>
          <w:sz w:val="28"/>
          <w:szCs w:val="28"/>
        </w:rPr>
        <w:t>Поскольку предписание о прекращении нарушения законодательства Российской Федерации о рекламе является одним из актов, принимаемых комиссией антимонопольного органа по итогам рассмотрения дела по признакам нарушения законодательства о рекламе (пункты 30, 44, 49 Правил), в случае привлечения лица к административной ответственности за невыполнение в срок ранее выданного предписания комиссия антимонопольного органа вправе вынести соответствующее определение, установив новый срок исполнения такого предписания. При определении нового срока, устанавливаемого для исполнения предписания, антимонопольному органу целесообразно устанавливать разумные сроки, принимая во внимание обстоятельства распространения рекламы, содержащей нарушения, требующие прекращения, а также учитывать норму части 4 статьи 36 Федерального закона «О рекламе», закрепляющей, что срок, устанавливаемый в предписании о прекращении нарушения законодательства о рекламе, не может составлять менее чем пять дней со дня получения предписания.</w:t>
      </w:r>
    </w:p>
    <w:p w:rsidR="007A0217" w:rsidRDefault="007A0217" w:rsidP="007A0217">
      <w:pPr>
        <w:spacing w:after="0" w:line="240" w:lineRule="auto"/>
        <w:ind w:firstLine="708"/>
        <w:jc w:val="center"/>
        <w:rPr>
          <w:rFonts w:ascii="Times New Roman" w:hAnsi="Times New Roman" w:cs="Times New Roman"/>
          <w:b/>
          <w:sz w:val="28"/>
          <w:szCs w:val="28"/>
        </w:rPr>
      </w:pPr>
      <w:r w:rsidRPr="003C2BDE">
        <w:rPr>
          <w:rFonts w:ascii="Times New Roman" w:hAnsi="Times New Roman" w:cs="Times New Roman"/>
          <w:b/>
          <w:sz w:val="28"/>
          <w:szCs w:val="28"/>
        </w:rPr>
        <w:lastRenderedPageBreak/>
        <w:t>Разъяснение ФАС России требований частей 3.13-3.16, 3.19 статьи 10 Федерального закона «О рекламе» (Письмо № КТ/9092</w:t>
      </w:r>
      <w:r>
        <w:rPr>
          <w:rFonts w:ascii="Times New Roman" w:hAnsi="Times New Roman" w:cs="Times New Roman"/>
          <w:b/>
          <w:sz w:val="28"/>
          <w:szCs w:val="28"/>
        </w:rPr>
        <w:t>9</w:t>
      </w:r>
      <w:r w:rsidRPr="003C2BDE">
        <w:rPr>
          <w:rFonts w:ascii="Times New Roman" w:hAnsi="Times New Roman" w:cs="Times New Roman"/>
          <w:b/>
          <w:sz w:val="28"/>
          <w:szCs w:val="28"/>
        </w:rPr>
        <w:t>/22 от 03.10.2022)</w:t>
      </w:r>
    </w:p>
    <w:p w:rsidR="007A0217" w:rsidRPr="003C2BDE" w:rsidRDefault="007A0217" w:rsidP="007A0217">
      <w:pPr>
        <w:spacing w:after="0" w:line="240" w:lineRule="auto"/>
        <w:jc w:val="center"/>
        <w:rPr>
          <w:rFonts w:ascii="Times New Roman" w:hAnsi="Times New Roman" w:cs="Times New Roman"/>
          <w:b/>
          <w:sz w:val="28"/>
          <w:szCs w:val="28"/>
        </w:rPr>
      </w:pPr>
    </w:p>
    <w:p w:rsidR="007A0217" w:rsidRDefault="007A0217" w:rsidP="007A0217">
      <w:pPr>
        <w:spacing w:after="0"/>
        <w:ind w:firstLine="708"/>
        <w:jc w:val="both"/>
        <w:rPr>
          <w:rFonts w:ascii="Times New Roman" w:hAnsi="Times New Roman" w:cs="Times New Roman"/>
          <w:sz w:val="28"/>
          <w:szCs w:val="28"/>
        </w:rPr>
      </w:pPr>
      <w:r w:rsidRPr="003C2BDE">
        <w:rPr>
          <w:rFonts w:ascii="Times New Roman" w:hAnsi="Times New Roman" w:cs="Times New Roman"/>
          <w:sz w:val="28"/>
          <w:szCs w:val="28"/>
        </w:rPr>
        <w:t>Как следует из пункта 1 статьи 3 Федерального закона «О рекламе», 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7A0217" w:rsidRDefault="007A0217" w:rsidP="007A0217">
      <w:pPr>
        <w:spacing w:after="0"/>
        <w:ind w:firstLine="708"/>
        <w:jc w:val="both"/>
        <w:rPr>
          <w:rFonts w:ascii="Times New Roman" w:hAnsi="Times New Roman" w:cs="Times New Roman"/>
          <w:sz w:val="28"/>
          <w:szCs w:val="28"/>
        </w:rPr>
      </w:pPr>
      <w:r w:rsidRPr="003C2BDE">
        <w:rPr>
          <w:rFonts w:ascii="Times New Roman" w:hAnsi="Times New Roman" w:cs="Times New Roman"/>
          <w:sz w:val="28"/>
          <w:szCs w:val="28"/>
        </w:rPr>
        <w:t xml:space="preserve"> Согласно пункту 11 статьи 3 Федерального закона «О рекламе» социальная 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 </w:t>
      </w:r>
    </w:p>
    <w:p w:rsidR="007A0217" w:rsidRDefault="007A0217" w:rsidP="007A0217">
      <w:pPr>
        <w:spacing w:after="0"/>
        <w:ind w:firstLine="708"/>
        <w:jc w:val="both"/>
        <w:rPr>
          <w:rFonts w:ascii="Times New Roman" w:hAnsi="Times New Roman" w:cs="Times New Roman"/>
          <w:sz w:val="28"/>
          <w:szCs w:val="28"/>
        </w:rPr>
      </w:pPr>
      <w:r w:rsidRPr="003C2BDE">
        <w:rPr>
          <w:rFonts w:ascii="Times New Roman" w:hAnsi="Times New Roman" w:cs="Times New Roman"/>
          <w:sz w:val="28"/>
          <w:szCs w:val="28"/>
        </w:rPr>
        <w:t>То есть социальная реклама не преследует коммерческих целей, не формирует интереса к товару или иному объекту рекламирования для его продвижения на рынке, под социальной рекламой понимается исключительно информация, направленная на достижение благотворительных и иных общественно полезных целей, а также обе</w:t>
      </w:r>
      <w:r>
        <w:rPr>
          <w:rFonts w:ascii="Times New Roman" w:hAnsi="Times New Roman" w:cs="Times New Roman"/>
          <w:sz w:val="28"/>
          <w:szCs w:val="28"/>
        </w:rPr>
        <w:t>спечение интересов государства.</w:t>
      </w:r>
    </w:p>
    <w:p w:rsidR="007A0217" w:rsidRDefault="007A0217" w:rsidP="007A0217">
      <w:pPr>
        <w:spacing w:after="0"/>
        <w:ind w:firstLine="708"/>
        <w:jc w:val="both"/>
        <w:rPr>
          <w:rFonts w:ascii="Times New Roman" w:hAnsi="Times New Roman" w:cs="Times New Roman"/>
          <w:sz w:val="28"/>
          <w:szCs w:val="28"/>
        </w:rPr>
      </w:pPr>
      <w:r w:rsidRPr="003C2BDE">
        <w:rPr>
          <w:rFonts w:ascii="Times New Roman" w:hAnsi="Times New Roman" w:cs="Times New Roman"/>
          <w:sz w:val="28"/>
          <w:szCs w:val="28"/>
        </w:rPr>
        <w:t xml:space="preserve">Таким образом, законодательство Российской Федерации предусматривает разные виды информации, адресованной для неопределённого круга лиц, – рекламу и социальную рекламу. </w:t>
      </w:r>
    </w:p>
    <w:p w:rsidR="007A0217" w:rsidRDefault="007A0217" w:rsidP="007A0217">
      <w:pPr>
        <w:spacing w:after="0"/>
        <w:ind w:firstLine="708"/>
        <w:jc w:val="both"/>
        <w:rPr>
          <w:rFonts w:ascii="Times New Roman" w:hAnsi="Times New Roman" w:cs="Times New Roman"/>
          <w:sz w:val="28"/>
          <w:szCs w:val="28"/>
        </w:rPr>
      </w:pPr>
      <w:r w:rsidRPr="003C2BDE">
        <w:rPr>
          <w:rFonts w:ascii="Times New Roman" w:hAnsi="Times New Roman" w:cs="Times New Roman"/>
          <w:sz w:val="28"/>
          <w:szCs w:val="28"/>
        </w:rPr>
        <w:t xml:space="preserve">Поскольку социальная реклама не является рекламой, на нее не распространяются как общие требования Федерального закона «О рекламе», предъявляемые к рекламе любых товаров, так и специальные требования данного Закона, предъявляемые к рекламе отдельных видов товаров. </w:t>
      </w:r>
    </w:p>
    <w:p w:rsidR="007A0217" w:rsidRDefault="007A0217" w:rsidP="007A0217">
      <w:pPr>
        <w:spacing w:after="0"/>
        <w:ind w:firstLine="708"/>
        <w:jc w:val="both"/>
        <w:rPr>
          <w:rFonts w:ascii="Times New Roman" w:hAnsi="Times New Roman" w:cs="Times New Roman"/>
          <w:sz w:val="28"/>
          <w:szCs w:val="28"/>
        </w:rPr>
      </w:pPr>
      <w:r w:rsidRPr="003C2BDE">
        <w:rPr>
          <w:rFonts w:ascii="Times New Roman" w:hAnsi="Times New Roman" w:cs="Times New Roman"/>
          <w:sz w:val="28"/>
          <w:szCs w:val="28"/>
        </w:rPr>
        <w:t xml:space="preserve">При этом социальная реклама должна соответствовать требованиям статьи 10 Федерального закона «О рекламе». </w:t>
      </w:r>
    </w:p>
    <w:p w:rsidR="007A0217" w:rsidRDefault="007A0217" w:rsidP="007A0217">
      <w:pPr>
        <w:spacing w:after="0"/>
        <w:ind w:firstLine="708"/>
        <w:jc w:val="both"/>
        <w:rPr>
          <w:rFonts w:ascii="Times New Roman" w:hAnsi="Times New Roman" w:cs="Times New Roman"/>
          <w:sz w:val="28"/>
          <w:szCs w:val="28"/>
        </w:rPr>
      </w:pPr>
      <w:r w:rsidRPr="003C2BDE">
        <w:rPr>
          <w:rFonts w:ascii="Times New Roman" w:hAnsi="Times New Roman" w:cs="Times New Roman"/>
          <w:sz w:val="28"/>
          <w:szCs w:val="28"/>
        </w:rPr>
        <w:t xml:space="preserve">Части 3.13-3.16 статьи 10 Федерального закона «О рекламе» закрепляют особенности порядка распространения социальной рекламы в сети «Интернет», в частности, обязанность указанных в данных нормах </w:t>
      </w:r>
      <w:proofErr w:type="spellStart"/>
      <w:r w:rsidRPr="003C2BDE">
        <w:rPr>
          <w:rFonts w:ascii="Times New Roman" w:hAnsi="Times New Roman" w:cs="Times New Roman"/>
          <w:sz w:val="28"/>
          <w:szCs w:val="28"/>
        </w:rPr>
        <w:t>рекламораспространителей</w:t>
      </w:r>
      <w:proofErr w:type="spellEnd"/>
      <w:r w:rsidRPr="003C2BDE">
        <w:rPr>
          <w:rFonts w:ascii="Times New Roman" w:hAnsi="Times New Roman" w:cs="Times New Roman"/>
          <w:sz w:val="28"/>
          <w:szCs w:val="28"/>
        </w:rPr>
        <w:t xml:space="preserve"> по предоставлению АНО «Институт развития интернета», определенной распоряжением Правительства Российской Федерации от 13.07.2021 № 1907-р оператором социальной рекламы, сведений об объемах, о способах, формах и средствах распространения рекламы, а также прогнозных значений объемов распространения социальной рекламы в информационно-телекоммуникационной сети «Интернет». </w:t>
      </w:r>
    </w:p>
    <w:p w:rsidR="007A0217" w:rsidRDefault="007A0217" w:rsidP="007A0217">
      <w:pPr>
        <w:spacing w:after="0"/>
        <w:ind w:firstLine="708"/>
        <w:jc w:val="both"/>
        <w:rPr>
          <w:rFonts w:ascii="Times New Roman" w:hAnsi="Times New Roman" w:cs="Times New Roman"/>
          <w:sz w:val="28"/>
          <w:szCs w:val="28"/>
        </w:rPr>
      </w:pPr>
      <w:r w:rsidRPr="003C2BDE">
        <w:rPr>
          <w:rFonts w:ascii="Times New Roman" w:hAnsi="Times New Roman" w:cs="Times New Roman"/>
          <w:sz w:val="28"/>
          <w:szCs w:val="28"/>
        </w:rPr>
        <w:t xml:space="preserve">Требования к сведениям об объемах, о способах, формах и средствах распространения рекламы и прогнозным значениям объемов распространения социальной рекламы в информационно-телекоммуникационной сети </w:t>
      </w:r>
      <w:r w:rsidRPr="003C2BDE">
        <w:rPr>
          <w:rFonts w:ascii="Times New Roman" w:hAnsi="Times New Roman" w:cs="Times New Roman"/>
          <w:sz w:val="28"/>
          <w:szCs w:val="28"/>
        </w:rPr>
        <w:lastRenderedPageBreak/>
        <w:t xml:space="preserve">«Интернет», а также к срокам и порядку их предоставления утверждены приказом </w:t>
      </w:r>
      <w:proofErr w:type="spellStart"/>
      <w:r w:rsidRPr="003C2BDE">
        <w:rPr>
          <w:rFonts w:ascii="Times New Roman" w:hAnsi="Times New Roman" w:cs="Times New Roman"/>
          <w:sz w:val="28"/>
          <w:szCs w:val="28"/>
        </w:rPr>
        <w:t>Минцифры</w:t>
      </w:r>
      <w:proofErr w:type="spellEnd"/>
      <w:r w:rsidRPr="003C2BDE">
        <w:rPr>
          <w:rFonts w:ascii="Times New Roman" w:hAnsi="Times New Roman" w:cs="Times New Roman"/>
          <w:sz w:val="28"/>
          <w:szCs w:val="28"/>
        </w:rPr>
        <w:t xml:space="preserve"> России от 06.09.2021 № 924. </w:t>
      </w:r>
    </w:p>
    <w:p w:rsidR="007A0217" w:rsidRDefault="007A0217" w:rsidP="007A0217">
      <w:pPr>
        <w:spacing w:after="0"/>
        <w:ind w:firstLine="708"/>
        <w:jc w:val="both"/>
        <w:rPr>
          <w:rFonts w:ascii="Times New Roman" w:hAnsi="Times New Roman" w:cs="Times New Roman"/>
          <w:sz w:val="28"/>
          <w:szCs w:val="28"/>
        </w:rPr>
      </w:pPr>
      <w:r w:rsidRPr="003C2BDE">
        <w:rPr>
          <w:rFonts w:ascii="Times New Roman" w:hAnsi="Times New Roman" w:cs="Times New Roman"/>
          <w:sz w:val="28"/>
          <w:szCs w:val="28"/>
        </w:rPr>
        <w:t xml:space="preserve">Однако за нарушение требований частей 3.13-3.16 статьи 10 Федерального закона «О рекламе» административная ответственность в настоящее время не предусмотрена. </w:t>
      </w:r>
    </w:p>
    <w:p w:rsidR="007A0217" w:rsidRDefault="007A0217" w:rsidP="007A0217">
      <w:pPr>
        <w:spacing w:after="0"/>
        <w:ind w:firstLine="708"/>
        <w:jc w:val="both"/>
        <w:rPr>
          <w:rFonts w:ascii="Times New Roman" w:hAnsi="Times New Roman" w:cs="Times New Roman"/>
          <w:sz w:val="28"/>
          <w:szCs w:val="28"/>
        </w:rPr>
      </w:pPr>
      <w:r w:rsidRPr="003C2BDE">
        <w:rPr>
          <w:rFonts w:ascii="Times New Roman" w:hAnsi="Times New Roman" w:cs="Times New Roman"/>
          <w:sz w:val="28"/>
          <w:szCs w:val="28"/>
        </w:rPr>
        <w:t xml:space="preserve">Часть 3.19 статьи 10 Федерального закона «О рекламе» содержит требование о том, что социальная реклама, распространяемая в </w:t>
      </w:r>
      <w:proofErr w:type="spellStart"/>
      <w:r w:rsidRPr="003C2BDE">
        <w:rPr>
          <w:rFonts w:ascii="Times New Roman" w:hAnsi="Times New Roman" w:cs="Times New Roman"/>
          <w:sz w:val="28"/>
          <w:szCs w:val="28"/>
        </w:rPr>
        <w:t>информационнотелекоммуникационной</w:t>
      </w:r>
      <w:proofErr w:type="spellEnd"/>
      <w:r w:rsidRPr="003C2BDE">
        <w:rPr>
          <w:rFonts w:ascii="Times New Roman" w:hAnsi="Times New Roman" w:cs="Times New Roman"/>
          <w:sz w:val="28"/>
          <w:szCs w:val="28"/>
        </w:rPr>
        <w:t xml:space="preserve"> сети «Интернет», должна в каждом случае содержать пометку «социальная реклама», а также указание на рекламодателя социальной рекламы и на сайт, страницу сайта в информационно-телекоммуникационной сети «Интернет», содержащие информацию о рекламодателе социальной рекламы. </w:t>
      </w:r>
    </w:p>
    <w:p w:rsidR="007A0217" w:rsidRPr="003C2BDE" w:rsidRDefault="007A0217" w:rsidP="007A0217">
      <w:pPr>
        <w:spacing w:after="0"/>
        <w:ind w:firstLine="708"/>
        <w:jc w:val="both"/>
        <w:rPr>
          <w:rFonts w:ascii="Times New Roman" w:hAnsi="Times New Roman" w:cs="Times New Roman"/>
          <w:sz w:val="28"/>
          <w:szCs w:val="28"/>
        </w:rPr>
      </w:pPr>
      <w:r w:rsidRPr="003C2BDE">
        <w:rPr>
          <w:rFonts w:ascii="Times New Roman" w:hAnsi="Times New Roman" w:cs="Times New Roman"/>
          <w:sz w:val="28"/>
          <w:szCs w:val="28"/>
        </w:rPr>
        <w:t xml:space="preserve">В силу части 7 статьи 38 Федерального закона «О рекламе» ответственность за нарушение требования части 3.19 статьи 10 Федерального закона «О рекламе» несет </w:t>
      </w:r>
      <w:proofErr w:type="spellStart"/>
      <w:r w:rsidRPr="003C2BDE">
        <w:rPr>
          <w:rFonts w:ascii="Times New Roman" w:hAnsi="Times New Roman" w:cs="Times New Roman"/>
          <w:sz w:val="28"/>
          <w:szCs w:val="28"/>
        </w:rPr>
        <w:t>рекламораспространитель</w:t>
      </w:r>
      <w:proofErr w:type="spellEnd"/>
      <w:r w:rsidRPr="003C2BDE">
        <w:rPr>
          <w:rFonts w:ascii="Times New Roman" w:hAnsi="Times New Roman" w:cs="Times New Roman"/>
          <w:sz w:val="28"/>
          <w:szCs w:val="28"/>
        </w:rPr>
        <w:t>.</w:t>
      </w:r>
    </w:p>
    <w:p w:rsidR="007A0217" w:rsidRDefault="007A0217" w:rsidP="007A0217">
      <w:pPr>
        <w:tabs>
          <w:tab w:val="left" w:pos="1134"/>
        </w:tabs>
        <w:spacing w:after="0" w:line="240" w:lineRule="auto"/>
        <w:jc w:val="center"/>
        <w:rPr>
          <w:rFonts w:ascii="Times New Roman" w:hAnsi="Times New Roman" w:cs="Times New Roman"/>
          <w:b/>
          <w:sz w:val="28"/>
          <w:szCs w:val="28"/>
        </w:rPr>
      </w:pPr>
    </w:p>
    <w:p w:rsidR="007A0217" w:rsidRDefault="007A0217" w:rsidP="007A0217">
      <w:pPr>
        <w:tabs>
          <w:tab w:val="left" w:pos="1134"/>
        </w:tabs>
        <w:spacing w:after="0" w:line="240" w:lineRule="auto"/>
        <w:jc w:val="center"/>
        <w:rPr>
          <w:rFonts w:ascii="Times New Roman" w:hAnsi="Times New Roman" w:cs="Times New Roman"/>
          <w:b/>
          <w:sz w:val="28"/>
          <w:szCs w:val="28"/>
        </w:rPr>
      </w:pPr>
    </w:p>
    <w:p w:rsidR="007A0217" w:rsidRDefault="007A0217" w:rsidP="007A0217">
      <w:pPr>
        <w:tabs>
          <w:tab w:val="left" w:pos="1134"/>
        </w:tabs>
        <w:spacing w:after="0" w:line="240" w:lineRule="auto"/>
        <w:jc w:val="center"/>
        <w:rPr>
          <w:rFonts w:ascii="Times New Roman" w:hAnsi="Times New Roman" w:cs="Times New Roman"/>
          <w:b/>
          <w:sz w:val="28"/>
          <w:szCs w:val="28"/>
        </w:rPr>
      </w:pPr>
    </w:p>
    <w:p w:rsidR="007A0217" w:rsidRPr="00124471" w:rsidRDefault="007A0217" w:rsidP="007A0217">
      <w:pPr>
        <w:pStyle w:val="a3"/>
        <w:spacing w:before="0" w:beforeAutospacing="0" w:after="0"/>
        <w:jc w:val="both"/>
        <w:rPr>
          <w:sz w:val="28"/>
          <w:szCs w:val="28"/>
        </w:rPr>
      </w:pPr>
    </w:p>
    <w:p w:rsidR="007A0217" w:rsidRPr="00C42490" w:rsidRDefault="007A0217" w:rsidP="007A0217">
      <w:pPr>
        <w:spacing w:before="100" w:beforeAutospacing="1" w:after="0" w:line="240" w:lineRule="auto"/>
        <w:jc w:val="center"/>
        <w:rPr>
          <w:rFonts w:ascii="Times New Roman" w:eastAsia="Times New Roman" w:hAnsi="Times New Roman" w:cs="Times New Roman"/>
          <w:b/>
          <w:sz w:val="24"/>
          <w:szCs w:val="24"/>
          <w:lang w:eastAsia="ru-RU"/>
        </w:rPr>
      </w:pPr>
    </w:p>
    <w:p w:rsidR="00C42490" w:rsidRPr="002264A6" w:rsidRDefault="00C42490" w:rsidP="0093229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66D8D" w:rsidRPr="002264A6" w:rsidRDefault="00666D8D" w:rsidP="00012A4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219E8" w:rsidRPr="002264A6" w:rsidRDefault="002219E8">
      <w:pPr>
        <w:rPr>
          <w:rFonts w:ascii="Times New Roman" w:hAnsi="Times New Roman" w:cs="Times New Roman"/>
        </w:rPr>
      </w:pPr>
    </w:p>
    <w:sectPr w:rsidR="002219E8" w:rsidRPr="002264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5554"/>
    <w:multiLevelType w:val="multilevel"/>
    <w:tmpl w:val="8A288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E65D51"/>
    <w:multiLevelType w:val="multilevel"/>
    <w:tmpl w:val="7A28E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64E"/>
    <w:rsid w:val="00012A40"/>
    <w:rsid w:val="002219E8"/>
    <w:rsid w:val="002264A6"/>
    <w:rsid w:val="004E40DF"/>
    <w:rsid w:val="005564EA"/>
    <w:rsid w:val="005A164E"/>
    <w:rsid w:val="00666D8D"/>
    <w:rsid w:val="007A0217"/>
    <w:rsid w:val="0093229D"/>
    <w:rsid w:val="009573DC"/>
    <w:rsid w:val="00A14859"/>
    <w:rsid w:val="00A71969"/>
    <w:rsid w:val="00B123AF"/>
    <w:rsid w:val="00BA3765"/>
    <w:rsid w:val="00BC7154"/>
    <w:rsid w:val="00C42490"/>
    <w:rsid w:val="00F82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E1036-69A6-4F39-81C7-BCBD55D9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A40"/>
  </w:style>
  <w:style w:type="paragraph" w:styleId="1">
    <w:name w:val="heading 1"/>
    <w:basedOn w:val="a"/>
    <w:next w:val="a"/>
    <w:link w:val="10"/>
    <w:uiPriority w:val="9"/>
    <w:qFormat/>
    <w:rsid w:val="004E40DF"/>
    <w:pPr>
      <w:keepNext/>
      <w:keepLines/>
      <w:spacing w:before="240" w:after="0"/>
      <w:outlineLvl w:val="0"/>
    </w:pPr>
    <w:rPr>
      <w:rFonts w:ascii="Times New Roman" w:eastAsiaTheme="majorEastAsia" w:hAnsi="Times New Roman"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12A4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customStyle="1" w:styleId="10">
    <w:name w:val="Заголовок 1 Знак"/>
    <w:basedOn w:val="a0"/>
    <w:link w:val="1"/>
    <w:rsid w:val="004E40DF"/>
    <w:rPr>
      <w:rFonts w:ascii="Times New Roman" w:eastAsiaTheme="majorEastAsia" w:hAnsi="Times New Roman" w:cstheme="majorBidi"/>
      <w:b/>
      <w:sz w:val="28"/>
      <w:szCs w:val="32"/>
    </w:rPr>
  </w:style>
  <w:style w:type="paragraph" w:styleId="a3">
    <w:name w:val="Normal (Web)"/>
    <w:basedOn w:val="a"/>
    <w:uiPriority w:val="99"/>
    <w:unhideWhenUsed/>
    <w:rsid w:val="004E40DF"/>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42490"/>
    <w:rPr>
      <w:color w:val="0000FF"/>
      <w:u w:val="single"/>
    </w:rPr>
  </w:style>
  <w:style w:type="paragraph" w:styleId="a5">
    <w:name w:val="Body Text"/>
    <w:basedOn w:val="a"/>
    <w:link w:val="a6"/>
    <w:uiPriority w:val="99"/>
    <w:rsid w:val="007A0217"/>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6">
    <w:name w:val="Основной текст Знак"/>
    <w:basedOn w:val="a0"/>
    <w:link w:val="a5"/>
    <w:uiPriority w:val="99"/>
    <w:rsid w:val="007A0217"/>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317697">
      <w:bodyDiv w:val="1"/>
      <w:marLeft w:val="0"/>
      <w:marRight w:val="0"/>
      <w:marTop w:val="0"/>
      <w:marBottom w:val="0"/>
      <w:divBdr>
        <w:top w:val="none" w:sz="0" w:space="0" w:color="auto"/>
        <w:left w:val="none" w:sz="0" w:space="0" w:color="auto"/>
        <w:bottom w:val="none" w:sz="0" w:space="0" w:color="auto"/>
        <w:right w:val="none" w:sz="0" w:space="0" w:color="auto"/>
      </w:divBdr>
    </w:div>
    <w:div w:id="826826193">
      <w:bodyDiv w:val="1"/>
      <w:marLeft w:val="0"/>
      <w:marRight w:val="0"/>
      <w:marTop w:val="0"/>
      <w:marBottom w:val="0"/>
      <w:divBdr>
        <w:top w:val="none" w:sz="0" w:space="0" w:color="auto"/>
        <w:left w:val="none" w:sz="0" w:space="0" w:color="auto"/>
        <w:bottom w:val="none" w:sz="0" w:space="0" w:color="auto"/>
        <w:right w:val="none" w:sz="0" w:space="0" w:color="auto"/>
      </w:divBdr>
    </w:div>
    <w:div w:id="110946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4093</Words>
  <Characters>23332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Сергеевна Талинская</dc:creator>
  <cp:keywords/>
  <dc:description/>
  <cp:lastModifiedBy>Шелестенко Дмитрий Алексеевич</cp:lastModifiedBy>
  <cp:revision>3</cp:revision>
  <dcterms:created xsi:type="dcterms:W3CDTF">2022-11-07T13:43:00Z</dcterms:created>
  <dcterms:modified xsi:type="dcterms:W3CDTF">2022-11-14T07:39:00Z</dcterms:modified>
</cp:coreProperties>
</file>